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C712" w14:textId="77777777" w:rsidR="00156D5E" w:rsidRPr="0097446C" w:rsidRDefault="00156D5E" w:rsidP="00156D5E">
      <w:pPr>
        <w:jc w:val="center"/>
        <w:rPr>
          <w:b/>
          <w:bCs/>
        </w:rPr>
      </w:pPr>
      <w:r>
        <w:rPr>
          <w:rFonts w:hint="cs"/>
          <w:b/>
          <w:bCs/>
          <w:cs/>
        </w:rPr>
        <w:t>แบบฟอร์มจัดทำ</w:t>
      </w:r>
      <w:r w:rsidRPr="27E9B323">
        <w:rPr>
          <w:b/>
          <w:bCs/>
          <w:cs/>
        </w:rPr>
        <w:t xml:space="preserve">แผนพัฒนาคุณภาพการศึกษา ประจำปีการศึกษา 2567 ระดับสถาบัน </w:t>
      </w:r>
    </w:p>
    <w:p w14:paraId="3A20604C" w14:textId="5099FD6F" w:rsidR="0097446C" w:rsidRDefault="0097446C" w:rsidP="0097446C">
      <w:pPr>
        <w:jc w:val="center"/>
        <w:rPr>
          <w:b/>
          <w:bCs/>
        </w:rPr>
      </w:pPr>
      <w:r w:rsidRPr="27E9B323">
        <w:rPr>
          <w:b/>
          <w:bCs/>
          <w:cs/>
        </w:rPr>
        <w:t>ตามข้อเสนอแนะของคณะกรรมการประเมินคุณภาพการศึกษาภายในปีที่ผ่านมา (ปีการศึกษา 2566)</w:t>
      </w:r>
    </w:p>
    <w:p w14:paraId="6396EA45" w14:textId="405C7779" w:rsidR="00FF0C5F" w:rsidRPr="00FF0C5F" w:rsidRDefault="00FF0C5F" w:rsidP="0097446C">
      <w:pPr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 xml:space="preserve">หน่วยงาน </w:t>
      </w:r>
      <w:r>
        <w:rPr>
          <w:b/>
          <w:bCs/>
        </w:rPr>
        <w:t xml:space="preserve">: </w:t>
      </w:r>
      <w:r>
        <w:rPr>
          <w:rFonts w:hint="cs"/>
          <w:b/>
          <w:bCs/>
          <w:cs/>
        </w:rPr>
        <w:t>สำนักส่งเสริมวิชาการและงานทะเบียน</w:t>
      </w:r>
    </w:p>
    <w:p w14:paraId="1182C6B1" w14:textId="77777777" w:rsidR="0097446C" w:rsidRDefault="0097446C" w:rsidP="0097446C"/>
    <w:p w14:paraId="341269A9" w14:textId="4FEB6147" w:rsidR="0097446C" w:rsidRPr="0097446C" w:rsidRDefault="0097446C" w:rsidP="0097446C">
      <w:pPr>
        <w:rPr>
          <w:b/>
          <w:bCs/>
        </w:rPr>
      </w:pPr>
      <w:r w:rsidRPr="27E9B323">
        <w:rPr>
          <w:b/>
          <w:bCs/>
          <w:cs/>
        </w:rPr>
        <w:t>ส่วนที่ 1 การวิเคราะห์ประเด็นการพัฒนา (</w:t>
      </w:r>
      <w:r>
        <w:rPr>
          <w:b/>
          <w:bCs/>
        </w:rPr>
        <w:t>SWOT Analysis)</w:t>
      </w:r>
    </w:p>
    <w:p w14:paraId="1850E93C" w14:textId="61D8C064" w:rsidR="7DF21F7D" w:rsidRDefault="7DF21F7D" w:rsidP="27E9B323">
      <w:pPr>
        <w:rPr>
          <w:b/>
          <w:bCs/>
        </w:rPr>
      </w:pPr>
      <w:r w:rsidRPr="27E9B323">
        <w:rPr>
          <w:b/>
          <w:bCs/>
        </w:rPr>
        <w:t xml:space="preserve">1) การผลิตบัณฑิต </w:t>
      </w:r>
    </w:p>
    <w:p w14:paraId="3CBB50E4" w14:textId="5EFA0C5E" w:rsidR="54C57BB9" w:rsidRDefault="54C57BB9" w:rsidP="27E9B323">
      <w:pPr>
        <w:ind w:left="720" w:firstLine="720"/>
      </w:pPr>
      <w:r>
        <w:t xml:space="preserve">1.1) </w:t>
      </w:r>
      <w:r w:rsidR="267DA11F">
        <w:t>การเพิ่มจำนวนผู้สนใจเข้าศึกษาต่อใน</w:t>
      </w:r>
      <w:r w:rsidR="6F7B46EC">
        <w:t>หลักสูตร</w:t>
      </w:r>
      <w:r w:rsidR="5A2031FE">
        <w:t>การศึกษา</w:t>
      </w:r>
      <w:r w:rsidR="7EF045D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97446C" w14:paraId="5474CCE5" w14:textId="77777777" w:rsidTr="27E9B323">
        <w:tc>
          <w:tcPr>
            <w:tcW w:w="6475" w:type="dxa"/>
          </w:tcPr>
          <w:p w14:paraId="48A7FE55" w14:textId="77BBD0BF" w:rsidR="0097446C" w:rsidRDefault="0097446C" w:rsidP="00924A14">
            <w:pPr>
              <w:jc w:val="center"/>
            </w:pPr>
            <w:r w:rsidRPr="00536BD5">
              <w:rPr>
                <w:rFonts w:eastAsia="Calibri"/>
                <w:b/>
                <w:bCs/>
                <w:color w:val="000000" w:themeColor="text1"/>
                <w:sz w:val="30"/>
                <w:szCs w:val="30"/>
                <w:cs/>
              </w:rPr>
              <w:t>จุดแข็ง (</w:t>
            </w:r>
            <w:r w:rsidRPr="00536BD5">
              <w:rPr>
                <w:rFonts w:eastAsia="Calibri"/>
                <w:b/>
                <w:bCs/>
                <w:color w:val="000000" w:themeColor="text1"/>
                <w:sz w:val="30"/>
                <w:szCs w:val="30"/>
              </w:rPr>
              <w:t>Strength</w:t>
            </w:r>
            <w:r w:rsidRPr="00536BD5">
              <w:rPr>
                <w:rFonts w:eastAsia="Calibri"/>
                <w:b/>
                <w:bCs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6475" w:type="dxa"/>
          </w:tcPr>
          <w:p w14:paraId="6FD4DED0" w14:textId="7B442C37" w:rsidR="0097446C" w:rsidRDefault="0097446C" w:rsidP="00924A14">
            <w:pPr>
              <w:jc w:val="center"/>
            </w:pPr>
            <w:r w:rsidRPr="00536BD5">
              <w:rPr>
                <w:rFonts w:eastAsia="Calibri"/>
                <w:b/>
                <w:bCs/>
                <w:color w:val="000000" w:themeColor="text1"/>
                <w:sz w:val="30"/>
                <w:szCs w:val="30"/>
                <w:cs/>
              </w:rPr>
              <w:t>จุดอ่อน (</w:t>
            </w:r>
            <w:r w:rsidRPr="00536BD5">
              <w:rPr>
                <w:rFonts w:eastAsia="Calibri"/>
                <w:b/>
                <w:bCs/>
                <w:color w:val="000000" w:themeColor="text1"/>
                <w:sz w:val="30"/>
                <w:szCs w:val="30"/>
              </w:rPr>
              <w:t>Weakness</w:t>
            </w:r>
            <w:r w:rsidRPr="00536BD5">
              <w:rPr>
                <w:rFonts w:eastAsia="Calibri"/>
                <w:b/>
                <w:bCs/>
                <w:color w:val="000000" w:themeColor="text1"/>
                <w:sz w:val="30"/>
                <w:szCs w:val="30"/>
                <w:cs/>
              </w:rPr>
              <w:t>)</w:t>
            </w:r>
          </w:p>
        </w:tc>
      </w:tr>
      <w:tr w:rsidR="0097446C" w14:paraId="7E82173F" w14:textId="77777777" w:rsidTr="27E9B323">
        <w:tc>
          <w:tcPr>
            <w:tcW w:w="6475" w:type="dxa"/>
          </w:tcPr>
          <w:p w14:paraId="624BDBAE" w14:textId="5E4C08D9" w:rsidR="0097446C" w:rsidRDefault="0097446C" w:rsidP="0097446C"/>
          <w:p w14:paraId="1FE54649" w14:textId="50A24786" w:rsidR="0097446C" w:rsidRDefault="0097446C" w:rsidP="0097446C"/>
        </w:tc>
        <w:tc>
          <w:tcPr>
            <w:tcW w:w="6475" w:type="dxa"/>
          </w:tcPr>
          <w:p w14:paraId="39C610DF" w14:textId="77777777" w:rsidR="0097446C" w:rsidRDefault="0097446C" w:rsidP="0097446C"/>
        </w:tc>
      </w:tr>
      <w:tr w:rsidR="0097446C" w14:paraId="4039FA59" w14:textId="77777777" w:rsidTr="27E9B323">
        <w:tc>
          <w:tcPr>
            <w:tcW w:w="6475" w:type="dxa"/>
          </w:tcPr>
          <w:p w14:paraId="5FC2BCBA" w14:textId="5E45C39A" w:rsidR="0097446C" w:rsidRDefault="0097446C" w:rsidP="00924A14">
            <w:pPr>
              <w:jc w:val="center"/>
            </w:pPr>
            <w:r w:rsidRPr="00536BD5">
              <w:rPr>
                <w:rFonts w:eastAsia="Calibri"/>
                <w:b/>
                <w:bCs/>
                <w:color w:val="000000" w:themeColor="text1"/>
                <w:sz w:val="30"/>
                <w:szCs w:val="30"/>
                <w:cs/>
              </w:rPr>
              <w:t>โอกาส (</w:t>
            </w:r>
            <w:r w:rsidRPr="00536BD5">
              <w:rPr>
                <w:rFonts w:eastAsia="Calibri"/>
                <w:b/>
                <w:bCs/>
                <w:color w:val="000000" w:themeColor="text1"/>
                <w:sz w:val="30"/>
                <w:szCs w:val="30"/>
              </w:rPr>
              <w:t>Opportunity</w:t>
            </w:r>
            <w:r w:rsidRPr="00536BD5">
              <w:rPr>
                <w:rFonts w:eastAsia="Calibri"/>
                <w:b/>
                <w:bCs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6475" w:type="dxa"/>
          </w:tcPr>
          <w:p w14:paraId="4CCF1A8A" w14:textId="356DDCD6" w:rsidR="0097446C" w:rsidRDefault="0097446C" w:rsidP="00924A14">
            <w:pPr>
              <w:jc w:val="center"/>
            </w:pPr>
            <w:r w:rsidRPr="00536BD5">
              <w:rPr>
                <w:rFonts w:eastAsia="Calibri"/>
                <w:b/>
                <w:bCs/>
                <w:color w:val="000000" w:themeColor="text1"/>
                <w:sz w:val="30"/>
                <w:szCs w:val="30"/>
                <w:cs/>
              </w:rPr>
              <w:t>อุปสรรค (</w:t>
            </w:r>
            <w:r w:rsidRPr="00536BD5">
              <w:rPr>
                <w:rFonts w:eastAsia="Calibri"/>
                <w:b/>
                <w:bCs/>
                <w:color w:val="000000" w:themeColor="text1"/>
                <w:sz w:val="30"/>
                <w:szCs w:val="30"/>
              </w:rPr>
              <w:t>Threat</w:t>
            </w:r>
            <w:r w:rsidRPr="00536BD5">
              <w:rPr>
                <w:rFonts w:eastAsia="Calibri"/>
                <w:b/>
                <w:bCs/>
                <w:color w:val="000000" w:themeColor="text1"/>
                <w:sz w:val="30"/>
                <w:szCs w:val="30"/>
                <w:cs/>
              </w:rPr>
              <w:t>)</w:t>
            </w:r>
          </w:p>
        </w:tc>
      </w:tr>
      <w:tr w:rsidR="0097446C" w14:paraId="2752367B" w14:textId="77777777" w:rsidTr="27E9B323">
        <w:tc>
          <w:tcPr>
            <w:tcW w:w="6475" w:type="dxa"/>
          </w:tcPr>
          <w:p w14:paraId="1EC097EA" w14:textId="683A123C" w:rsidR="0097446C" w:rsidRDefault="0097446C" w:rsidP="0097446C"/>
          <w:p w14:paraId="0B45F67C" w14:textId="68C1DC21" w:rsidR="0097446C" w:rsidRDefault="0097446C" w:rsidP="0097446C"/>
        </w:tc>
        <w:tc>
          <w:tcPr>
            <w:tcW w:w="6475" w:type="dxa"/>
          </w:tcPr>
          <w:p w14:paraId="160DB7D5" w14:textId="77777777" w:rsidR="0097446C" w:rsidRDefault="0097446C" w:rsidP="0097446C"/>
        </w:tc>
      </w:tr>
    </w:tbl>
    <w:p w14:paraId="6F619937" w14:textId="09DD8E46" w:rsidR="009E20C1" w:rsidRDefault="009E20C1" w:rsidP="009E20C1">
      <w:pPr>
        <w:ind w:firstLine="1440"/>
      </w:pPr>
      <w:r w:rsidRPr="009E20C1">
        <w:rPr>
          <w:cs/>
        </w:rPr>
        <w:t>1.2) การสร้างความร่วมมือกับสถานประกอบการหรือหน่วยภานภายนอกในการร่วมผลิตบัณฑิต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9E20C1" w14:paraId="35805FCC" w14:textId="77777777" w:rsidTr="00D21C97">
        <w:tc>
          <w:tcPr>
            <w:tcW w:w="6475" w:type="dxa"/>
          </w:tcPr>
          <w:p w14:paraId="22CB12FE" w14:textId="77777777" w:rsidR="009E20C1" w:rsidRDefault="009E20C1" w:rsidP="00D21C97">
            <w:pPr>
              <w:jc w:val="center"/>
            </w:pPr>
            <w:r w:rsidRPr="00536BD5">
              <w:rPr>
                <w:rFonts w:eastAsia="Calibri"/>
                <w:b/>
                <w:bCs/>
                <w:color w:val="000000" w:themeColor="text1"/>
                <w:sz w:val="30"/>
                <w:szCs w:val="30"/>
                <w:cs/>
              </w:rPr>
              <w:t>จุดแข็ง (</w:t>
            </w:r>
            <w:r w:rsidRPr="00536BD5">
              <w:rPr>
                <w:rFonts w:eastAsia="Calibri"/>
                <w:b/>
                <w:bCs/>
                <w:color w:val="000000" w:themeColor="text1"/>
                <w:sz w:val="30"/>
                <w:szCs w:val="30"/>
              </w:rPr>
              <w:t>Strength</w:t>
            </w:r>
            <w:r w:rsidRPr="00536BD5">
              <w:rPr>
                <w:rFonts w:eastAsia="Calibri"/>
                <w:b/>
                <w:bCs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6475" w:type="dxa"/>
          </w:tcPr>
          <w:p w14:paraId="63A469EC" w14:textId="77777777" w:rsidR="009E20C1" w:rsidRDefault="009E20C1" w:rsidP="00D21C97">
            <w:pPr>
              <w:jc w:val="center"/>
            </w:pPr>
            <w:r w:rsidRPr="00536BD5">
              <w:rPr>
                <w:rFonts w:eastAsia="Calibri"/>
                <w:b/>
                <w:bCs/>
                <w:color w:val="000000" w:themeColor="text1"/>
                <w:sz w:val="30"/>
                <w:szCs w:val="30"/>
                <w:cs/>
              </w:rPr>
              <w:t>จุดอ่อน (</w:t>
            </w:r>
            <w:r w:rsidRPr="00536BD5">
              <w:rPr>
                <w:rFonts w:eastAsia="Calibri"/>
                <w:b/>
                <w:bCs/>
                <w:color w:val="000000" w:themeColor="text1"/>
                <w:sz w:val="30"/>
                <w:szCs w:val="30"/>
              </w:rPr>
              <w:t>Weakness</w:t>
            </w:r>
            <w:r w:rsidRPr="00536BD5">
              <w:rPr>
                <w:rFonts w:eastAsia="Calibri"/>
                <w:b/>
                <w:bCs/>
                <w:color w:val="000000" w:themeColor="text1"/>
                <w:sz w:val="30"/>
                <w:szCs w:val="30"/>
                <w:cs/>
              </w:rPr>
              <w:t>)</w:t>
            </w:r>
          </w:p>
        </w:tc>
      </w:tr>
      <w:tr w:rsidR="009E20C1" w14:paraId="34433494" w14:textId="77777777" w:rsidTr="00D21C97">
        <w:tc>
          <w:tcPr>
            <w:tcW w:w="6475" w:type="dxa"/>
          </w:tcPr>
          <w:p w14:paraId="18E7DF84" w14:textId="77777777" w:rsidR="009E20C1" w:rsidRDefault="009E20C1" w:rsidP="00D21C97"/>
          <w:p w14:paraId="12768C98" w14:textId="77777777" w:rsidR="009E20C1" w:rsidRDefault="009E20C1" w:rsidP="00D21C97"/>
        </w:tc>
        <w:tc>
          <w:tcPr>
            <w:tcW w:w="6475" w:type="dxa"/>
          </w:tcPr>
          <w:p w14:paraId="68FC5B30" w14:textId="77777777" w:rsidR="009E20C1" w:rsidRDefault="009E20C1" w:rsidP="00D21C97"/>
        </w:tc>
      </w:tr>
      <w:tr w:rsidR="009E20C1" w14:paraId="4A2B2E28" w14:textId="77777777" w:rsidTr="00D21C97">
        <w:tc>
          <w:tcPr>
            <w:tcW w:w="6475" w:type="dxa"/>
          </w:tcPr>
          <w:p w14:paraId="1144DA13" w14:textId="77777777" w:rsidR="009E20C1" w:rsidRDefault="009E20C1" w:rsidP="00D21C97">
            <w:pPr>
              <w:jc w:val="center"/>
            </w:pPr>
            <w:r w:rsidRPr="00536BD5">
              <w:rPr>
                <w:rFonts w:eastAsia="Calibri"/>
                <w:b/>
                <w:bCs/>
                <w:color w:val="000000" w:themeColor="text1"/>
                <w:sz w:val="30"/>
                <w:szCs w:val="30"/>
                <w:cs/>
              </w:rPr>
              <w:t>โอกาส (</w:t>
            </w:r>
            <w:r w:rsidRPr="00536BD5">
              <w:rPr>
                <w:rFonts w:eastAsia="Calibri"/>
                <w:b/>
                <w:bCs/>
                <w:color w:val="000000" w:themeColor="text1"/>
                <w:sz w:val="30"/>
                <w:szCs w:val="30"/>
              </w:rPr>
              <w:t>Opportunity</w:t>
            </w:r>
            <w:r w:rsidRPr="00536BD5">
              <w:rPr>
                <w:rFonts w:eastAsia="Calibri"/>
                <w:b/>
                <w:bCs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6475" w:type="dxa"/>
          </w:tcPr>
          <w:p w14:paraId="196EC93F" w14:textId="77777777" w:rsidR="009E20C1" w:rsidRDefault="009E20C1" w:rsidP="00D21C97">
            <w:pPr>
              <w:jc w:val="center"/>
            </w:pPr>
            <w:r w:rsidRPr="00536BD5">
              <w:rPr>
                <w:rFonts w:eastAsia="Calibri"/>
                <w:b/>
                <w:bCs/>
                <w:color w:val="000000" w:themeColor="text1"/>
                <w:sz w:val="30"/>
                <w:szCs w:val="30"/>
                <w:cs/>
              </w:rPr>
              <w:t>อุปสรรค (</w:t>
            </w:r>
            <w:r w:rsidRPr="00536BD5">
              <w:rPr>
                <w:rFonts w:eastAsia="Calibri"/>
                <w:b/>
                <w:bCs/>
                <w:color w:val="000000" w:themeColor="text1"/>
                <w:sz w:val="30"/>
                <w:szCs w:val="30"/>
              </w:rPr>
              <w:t>Threat</w:t>
            </w:r>
            <w:r w:rsidRPr="00536BD5">
              <w:rPr>
                <w:rFonts w:eastAsia="Calibri"/>
                <w:b/>
                <w:bCs/>
                <w:color w:val="000000" w:themeColor="text1"/>
                <w:sz w:val="30"/>
                <w:szCs w:val="30"/>
                <w:cs/>
              </w:rPr>
              <w:t>)</w:t>
            </w:r>
          </w:p>
        </w:tc>
      </w:tr>
      <w:tr w:rsidR="009E20C1" w14:paraId="458E361C" w14:textId="77777777" w:rsidTr="00D21C97">
        <w:tc>
          <w:tcPr>
            <w:tcW w:w="6475" w:type="dxa"/>
          </w:tcPr>
          <w:p w14:paraId="75969E2D" w14:textId="77777777" w:rsidR="009E20C1" w:rsidRDefault="009E20C1" w:rsidP="00D21C97"/>
          <w:p w14:paraId="2E3F28E6" w14:textId="77777777" w:rsidR="009E20C1" w:rsidRDefault="009E20C1" w:rsidP="00D21C97"/>
        </w:tc>
        <w:tc>
          <w:tcPr>
            <w:tcW w:w="6475" w:type="dxa"/>
          </w:tcPr>
          <w:p w14:paraId="4810BF78" w14:textId="77777777" w:rsidR="009E20C1" w:rsidRDefault="009E20C1" w:rsidP="00D21C97"/>
        </w:tc>
      </w:tr>
    </w:tbl>
    <w:p w14:paraId="4B3DF41E" w14:textId="77777777" w:rsidR="009E20C1" w:rsidRPr="009E20C1" w:rsidRDefault="009E20C1" w:rsidP="009E20C1">
      <w:pPr>
        <w:ind w:firstLine="1440"/>
      </w:pPr>
    </w:p>
    <w:p w14:paraId="1F6CCF04" w14:textId="77777777" w:rsidR="00136950" w:rsidRDefault="00136950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14:paraId="6D34061C" w14:textId="25B4AD65" w:rsidR="009E20C1" w:rsidRPr="00433C59" w:rsidRDefault="009E20C1" w:rsidP="009E20C1">
      <w:pPr>
        <w:rPr>
          <w:b/>
          <w:bCs/>
        </w:rPr>
      </w:pPr>
      <w:r w:rsidRPr="001C1712">
        <w:rPr>
          <w:b/>
          <w:bCs/>
          <w:cs/>
        </w:rPr>
        <w:lastRenderedPageBreak/>
        <w:t>ส่วนที่ 2 แผนพัฒนาคุณภาพคุณภาพการศึกษา ประจำปีการศึกษา 2567 ระดับสถาบัน</w:t>
      </w:r>
      <w:r>
        <w:rPr>
          <w:rFonts w:hint="cs"/>
          <w:b/>
          <w:bCs/>
          <w:cs/>
        </w:rPr>
        <w:t xml:space="preserve"> (ตามองค์ประกอบคุณภาพ </w:t>
      </w:r>
      <w:r>
        <w:rPr>
          <w:b/>
          <w:bCs/>
        </w:rPr>
        <w:t>IQA</w:t>
      </w:r>
      <w:r>
        <w:rPr>
          <w:rFonts w:hint="cs"/>
          <w:b/>
          <w:bCs/>
          <w:cs/>
        </w:rPr>
        <w:t xml:space="preserve"> 5 ด้าน</w:t>
      </w:r>
      <w:r>
        <w:rPr>
          <w:b/>
          <w:bCs/>
        </w:rPr>
        <w:t>)</w:t>
      </w:r>
    </w:p>
    <w:p w14:paraId="7FDB42B3" w14:textId="5A77A02B" w:rsidR="009E20C1" w:rsidRPr="008D42E5" w:rsidRDefault="009E20C1" w:rsidP="009E20C1">
      <w:pPr>
        <w:ind w:firstLine="720"/>
        <w:rPr>
          <w:b/>
          <w:bCs/>
          <w:color w:val="000000" w:themeColor="text1"/>
          <w:sz w:val="30"/>
          <w:szCs w:val="30"/>
          <w:cs/>
        </w:rPr>
      </w:pPr>
      <w:r>
        <w:rPr>
          <w:b/>
          <w:bCs/>
        </w:rPr>
        <w:sym w:font="Wingdings 2" w:char="F0AD"/>
      </w:r>
      <w:r>
        <w:rPr>
          <w:rFonts w:hint="cs"/>
          <w:b/>
          <w:bCs/>
          <w:cs/>
        </w:rPr>
        <w:t xml:space="preserve"> </w:t>
      </w:r>
      <w:r w:rsidRPr="27E9B323">
        <w:rPr>
          <w:b/>
          <w:bCs/>
          <w:cs/>
        </w:rPr>
        <w:t>ตารางที่ 1</w:t>
      </w:r>
      <w:r w:rsidRPr="000E23C5">
        <w:rPr>
          <w:b/>
          <w:bCs/>
          <w:cs/>
        </w:rPr>
        <w:t xml:space="preserve"> </w:t>
      </w:r>
      <w:r w:rsidRPr="00342063">
        <w:rPr>
          <w:b/>
          <w:bCs/>
          <w:color w:val="000000" w:themeColor="text1"/>
          <w:sz w:val="30"/>
          <w:szCs w:val="30"/>
          <w:cs/>
        </w:rPr>
        <w:t>แนวทางการปรับปรุง</w:t>
      </w:r>
      <w:r w:rsidRPr="27E9B323">
        <w:rPr>
          <w:b/>
          <w:bCs/>
          <w:color w:val="000000" w:themeColor="text1"/>
          <w:sz w:val="30"/>
          <w:szCs w:val="30"/>
          <w:cs/>
        </w:rPr>
        <w:t>และ</w:t>
      </w:r>
      <w:r w:rsidRPr="00342063">
        <w:rPr>
          <w:b/>
          <w:bCs/>
          <w:color w:val="000000" w:themeColor="text1"/>
          <w:sz w:val="30"/>
          <w:szCs w:val="30"/>
          <w:cs/>
        </w:rPr>
        <w:t>พัฒนาคุณภาพการศึกษา ประจำปีการศึกษา 256</w:t>
      </w:r>
      <w:r w:rsidRPr="27E9B323">
        <w:rPr>
          <w:b/>
          <w:bCs/>
          <w:color w:val="000000" w:themeColor="text1"/>
          <w:sz w:val="30"/>
          <w:szCs w:val="30"/>
          <w:cs/>
        </w:rPr>
        <w:t xml:space="preserve">7 </w:t>
      </w:r>
      <w:r w:rsidRPr="00342063">
        <w:rPr>
          <w:b/>
          <w:bCs/>
          <w:color w:val="000000" w:themeColor="text1"/>
          <w:sz w:val="30"/>
          <w:szCs w:val="30"/>
          <w:cs/>
        </w:rPr>
        <w:t>(ปีงบประมาณ พ.ศ. 256</w:t>
      </w:r>
      <w:r w:rsidRPr="27E9B323">
        <w:rPr>
          <w:b/>
          <w:bCs/>
          <w:color w:val="000000" w:themeColor="text1"/>
          <w:sz w:val="30"/>
          <w:szCs w:val="30"/>
          <w:cs/>
        </w:rPr>
        <w:t>8</w:t>
      </w:r>
      <w:r w:rsidRPr="00342063">
        <w:rPr>
          <w:b/>
          <w:bCs/>
          <w:color w:val="000000" w:themeColor="text1"/>
          <w:sz w:val="30"/>
          <w:szCs w:val="30"/>
          <w:cs/>
        </w:rPr>
        <w:t>)</w:t>
      </w:r>
      <w:r w:rsidRPr="27E9B323">
        <w:rPr>
          <w:b/>
          <w:bCs/>
          <w:color w:val="000000" w:themeColor="text1"/>
          <w:sz w:val="30"/>
          <w:szCs w:val="30"/>
          <w:cs/>
        </w:rPr>
        <w:t xml:space="preserve"> </w:t>
      </w:r>
      <w:r w:rsidRPr="00342063">
        <w:rPr>
          <w:b/>
          <w:bCs/>
          <w:color w:val="000000" w:themeColor="text1"/>
          <w:sz w:val="30"/>
          <w:szCs w:val="30"/>
          <w:cs/>
        </w:rPr>
        <w:t>ระดับสถาบัน ตามข้อเสนอแนะ</w:t>
      </w:r>
      <w:r>
        <w:rPr>
          <w:b/>
          <w:bCs/>
          <w:color w:val="000000" w:themeColor="text1"/>
          <w:sz w:val="30"/>
          <w:szCs w:val="30"/>
          <w:cs/>
        </w:rPr>
        <w:br/>
      </w:r>
      <w:r>
        <w:rPr>
          <w:rFonts w:hint="cs"/>
          <w:b/>
          <w:bCs/>
          <w:color w:val="000000" w:themeColor="text1"/>
          <w:sz w:val="30"/>
          <w:szCs w:val="30"/>
          <w:cs/>
        </w:rPr>
        <w:t xml:space="preserve">                          </w:t>
      </w:r>
      <w:r w:rsidR="00136950">
        <w:rPr>
          <w:rFonts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342063">
        <w:rPr>
          <w:b/>
          <w:bCs/>
          <w:color w:val="000000" w:themeColor="text1"/>
          <w:sz w:val="30"/>
          <w:szCs w:val="30"/>
          <w:cs/>
        </w:rPr>
        <w:t>ของคณะกรรมการประเมินคุณภาพการศึกษาภายใน ประจำปีการศึกษา 256</w:t>
      </w:r>
      <w:r w:rsidRPr="27E9B323">
        <w:rPr>
          <w:b/>
          <w:bCs/>
          <w:color w:val="000000" w:themeColor="text1"/>
          <w:sz w:val="30"/>
          <w:szCs w:val="30"/>
          <w:cs/>
        </w:rPr>
        <w:t>6</w:t>
      </w:r>
    </w:p>
    <w:tbl>
      <w:tblPr>
        <w:tblStyle w:val="TableGrid"/>
        <w:tblW w:w="1468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4394"/>
        <w:gridCol w:w="1134"/>
        <w:gridCol w:w="1134"/>
        <w:gridCol w:w="1818"/>
        <w:gridCol w:w="1664"/>
      </w:tblGrid>
      <w:tr w:rsidR="009E20C1" w:rsidRPr="008F1301" w14:paraId="095CA504" w14:textId="77777777" w:rsidTr="00D21C97">
        <w:trPr>
          <w:tblHeader/>
        </w:trPr>
        <w:tc>
          <w:tcPr>
            <w:tcW w:w="4537" w:type="dxa"/>
            <w:gridSpan w:val="2"/>
            <w:shd w:val="clear" w:color="auto" w:fill="auto"/>
            <w:vAlign w:val="center"/>
          </w:tcPr>
          <w:p w14:paraId="45683AF5" w14:textId="77777777" w:rsidR="009E20C1" w:rsidRPr="008F1301" w:rsidRDefault="009E20C1" w:rsidP="00D21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1301">
              <w:rPr>
                <w:b/>
                <w:bCs/>
                <w:sz w:val="28"/>
                <w:szCs w:val="28"/>
                <w:cs/>
              </w:rPr>
              <w:t>ข้อเสนอแนะการพัฒนาคุณภาพการศึกษา (กรรมการ)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4AAAA8D6" w14:textId="77777777" w:rsidR="009E20C1" w:rsidRPr="008F1301" w:rsidRDefault="009E20C1" w:rsidP="00D21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1301">
              <w:rPr>
                <w:b/>
                <w:bCs/>
                <w:sz w:val="28"/>
                <w:szCs w:val="28"/>
                <w:cs/>
              </w:rPr>
              <w:t>แนวทาง/วิธีการ/โครงการ/กิจกรรมการ</w:t>
            </w:r>
          </w:p>
          <w:p w14:paraId="101BFFCC" w14:textId="77777777" w:rsidR="009E20C1" w:rsidRPr="008F1301" w:rsidRDefault="009E20C1" w:rsidP="00D21C97">
            <w:pPr>
              <w:jc w:val="center"/>
              <w:rPr>
                <w:b/>
                <w:bCs/>
                <w:sz w:val="28"/>
                <w:szCs w:val="28"/>
              </w:rPr>
            </w:pPr>
            <w:r w:rsidRPr="27E9B323">
              <w:rPr>
                <w:b/>
                <w:bCs/>
                <w:sz w:val="28"/>
                <w:szCs w:val="28"/>
                <w:cs/>
              </w:rPr>
              <w:t>เพื่อ</w:t>
            </w:r>
            <w:r w:rsidRPr="008F1301">
              <w:rPr>
                <w:b/>
                <w:bCs/>
                <w:sz w:val="28"/>
                <w:szCs w:val="28"/>
                <w:cs/>
              </w:rPr>
              <w:t>ปรับปรุงและพัฒนาคุณภาพ</w:t>
            </w:r>
          </w:p>
          <w:p w14:paraId="1D30F7B9" w14:textId="77777777" w:rsidR="009E20C1" w:rsidRPr="008F1301" w:rsidRDefault="009E20C1" w:rsidP="00D21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1301">
              <w:rPr>
                <w:b/>
                <w:bCs/>
                <w:sz w:val="28"/>
                <w:szCs w:val="28"/>
                <w:cs/>
              </w:rPr>
              <w:t>(รายละเอียดการดำเนินงาน)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A9C3A09" w14:textId="77777777" w:rsidR="009E20C1" w:rsidRPr="008F1301" w:rsidRDefault="009E20C1" w:rsidP="00D21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1301">
              <w:rPr>
                <w:b/>
                <w:bCs/>
                <w:sz w:val="28"/>
                <w:szCs w:val="28"/>
                <w:cs/>
              </w:rPr>
              <w:t>ระยะเวลาดำเนินงาน</w:t>
            </w:r>
          </w:p>
        </w:tc>
        <w:tc>
          <w:tcPr>
            <w:tcW w:w="1818" w:type="dxa"/>
            <w:vMerge w:val="restart"/>
            <w:shd w:val="clear" w:color="auto" w:fill="auto"/>
            <w:vAlign w:val="center"/>
          </w:tcPr>
          <w:p w14:paraId="566B768F" w14:textId="77777777" w:rsidR="009E20C1" w:rsidRPr="008F1301" w:rsidRDefault="009E20C1" w:rsidP="00D21C97">
            <w:pPr>
              <w:jc w:val="center"/>
              <w:rPr>
                <w:b/>
                <w:bCs/>
                <w:sz w:val="28"/>
                <w:szCs w:val="28"/>
              </w:rPr>
            </w:pPr>
            <w:r w:rsidRPr="008F1301">
              <w:rPr>
                <w:b/>
                <w:bCs/>
                <w:sz w:val="28"/>
                <w:szCs w:val="28"/>
                <w:cs/>
              </w:rPr>
              <w:t>ผู้กำกับคุณภาพ</w:t>
            </w:r>
            <w:r w:rsidRPr="27E9B323">
              <w:rPr>
                <w:b/>
                <w:bCs/>
                <w:sz w:val="28"/>
                <w:szCs w:val="28"/>
                <w:cs/>
              </w:rPr>
              <w:t>/</w:t>
            </w:r>
          </w:p>
          <w:p w14:paraId="73B03F90" w14:textId="77777777" w:rsidR="009E20C1" w:rsidRPr="008F1301" w:rsidRDefault="009E20C1" w:rsidP="00D21C97">
            <w:pPr>
              <w:jc w:val="center"/>
              <w:rPr>
                <w:b/>
                <w:bCs/>
                <w:sz w:val="28"/>
                <w:szCs w:val="28"/>
              </w:rPr>
            </w:pPr>
            <w:r w:rsidRPr="27E9B323">
              <w:rPr>
                <w:b/>
                <w:bCs/>
                <w:sz w:val="28"/>
                <w:szCs w:val="28"/>
                <w:cs/>
              </w:rPr>
              <w:t>ผู้กำกับตัวบ่งชี้</w:t>
            </w:r>
          </w:p>
        </w:tc>
        <w:tc>
          <w:tcPr>
            <w:tcW w:w="1664" w:type="dxa"/>
            <w:vMerge w:val="restart"/>
            <w:shd w:val="clear" w:color="auto" w:fill="auto"/>
            <w:vAlign w:val="center"/>
          </w:tcPr>
          <w:p w14:paraId="4B835B91" w14:textId="77777777" w:rsidR="009E20C1" w:rsidRPr="008F1301" w:rsidRDefault="009E20C1" w:rsidP="00D21C97">
            <w:pPr>
              <w:jc w:val="center"/>
              <w:rPr>
                <w:b/>
                <w:bCs/>
                <w:sz w:val="28"/>
                <w:szCs w:val="28"/>
              </w:rPr>
            </w:pPr>
            <w:r w:rsidRPr="27E9B323">
              <w:rPr>
                <w:b/>
                <w:bCs/>
                <w:sz w:val="28"/>
                <w:szCs w:val="28"/>
                <w:cs/>
              </w:rPr>
              <w:t>หน่วยงานรับผิดชอบ</w:t>
            </w:r>
          </w:p>
        </w:tc>
      </w:tr>
      <w:tr w:rsidR="009E20C1" w:rsidRPr="008F1301" w14:paraId="376AEE66" w14:textId="77777777" w:rsidTr="00D21C97">
        <w:trPr>
          <w:tblHeader/>
        </w:trPr>
        <w:tc>
          <w:tcPr>
            <w:tcW w:w="2269" w:type="dxa"/>
            <w:shd w:val="clear" w:color="auto" w:fill="auto"/>
            <w:vAlign w:val="center"/>
          </w:tcPr>
          <w:p w14:paraId="42334E0A" w14:textId="77777777" w:rsidR="009E20C1" w:rsidRPr="27E9B323" w:rsidRDefault="009E20C1" w:rsidP="00D21C9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27E9B323">
              <w:rPr>
                <w:b/>
                <w:bCs/>
                <w:sz w:val="28"/>
                <w:szCs w:val="28"/>
                <w:cs/>
              </w:rPr>
              <w:t>จุดเด่น/จุดที่ควรพัฒนา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45A954" w14:textId="77777777" w:rsidR="009E20C1" w:rsidRPr="008F1301" w:rsidRDefault="009E20C1" w:rsidP="00D21C97">
            <w:pPr>
              <w:jc w:val="center"/>
              <w:rPr>
                <w:b/>
                <w:bCs/>
                <w:sz w:val="28"/>
                <w:szCs w:val="28"/>
              </w:rPr>
            </w:pPr>
            <w:r w:rsidRPr="27E9B323">
              <w:rPr>
                <w:b/>
                <w:bCs/>
                <w:sz w:val="28"/>
                <w:szCs w:val="28"/>
                <w:cs/>
              </w:rPr>
              <w:t>แนวทางเสริมจุดเด่น/แนวทางพัฒนา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1C7DD13C" w14:textId="77777777" w:rsidR="009E20C1" w:rsidRPr="008F1301" w:rsidRDefault="009E20C1" w:rsidP="00D21C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D0BCD8" w14:textId="77777777" w:rsidR="009E20C1" w:rsidRPr="008F1301" w:rsidRDefault="009E20C1" w:rsidP="00D21C97">
            <w:pPr>
              <w:jc w:val="center"/>
              <w:rPr>
                <w:b/>
                <w:bCs/>
                <w:sz w:val="28"/>
                <w:szCs w:val="28"/>
              </w:rPr>
            </w:pPr>
            <w:r w:rsidRPr="27E9B323">
              <w:rPr>
                <w:b/>
                <w:bCs/>
                <w:sz w:val="28"/>
                <w:szCs w:val="28"/>
                <w:cs/>
              </w:rPr>
              <w:t>เริ่ม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E98056" w14:textId="77777777" w:rsidR="009E20C1" w:rsidRPr="008F1301" w:rsidRDefault="009E20C1" w:rsidP="00D21C97">
            <w:pPr>
              <w:jc w:val="center"/>
              <w:rPr>
                <w:b/>
                <w:bCs/>
                <w:sz w:val="28"/>
                <w:szCs w:val="28"/>
              </w:rPr>
            </w:pPr>
            <w:r w:rsidRPr="27E9B323">
              <w:rPr>
                <w:b/>
                <w:bCs/>
                <w:sz w:val="28"/>
                <w:szCs w:val="28"/>
                <w:cs/>
              </w:rPr>
              <w:t>เสร็จ</w:t>
            </w:r>
          </w:p>
        </w:tc>
        <w:tc>
          <w:tcPr>
            <w:tcW w:w="1818" w:type="dxa"/>
            <w:vMerge/>
            <w:shd w:val="clear" w:color="auto" w:fill="auto"/>
            <w:vAlign w:val="center"/>
          </w:tcPr>
          <w:p w14:paraId="1BED433A" w14:textId="77777777" w:rsidR="009E20C1" w:rsidRPr="008F1301" w:rsidRDefault="009E20C1" w:rsidP="00D21C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  <w:vMerge/>
            <w:shd w:val="clear" w:color="auto" w:fill="auto"/>
            <w:vAlign w:val="center"/>
          </w:tcPr>
          <w:p w14:paraId="7838D5B1" w14:textId="77777777" w:rsidR="009E20C1" w:rsidRPr="008F1301" w:rsidRDefault="009E20C1" w:rsidP="00D21C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20C1" w:rsidRPr="008F1301" w14:paraId="22E676E1" w14:textId="77777777" w:rsidTr="00D21C97">
        <w:tc>
          <w:tcPr>
            <w:tcW w:w="2269" w:type="dxa"/>
            <w:shd w:val="clear" w:color="auto" w:fill="D9F2D0" w:themeFill="accent6" w:themeFillTint="33"/>
          </w:tcPr>
          <w:p w14:paraId="1C4885B7" w14:textId="77777777" w:rsidR="009E20C1" w:rsidRPr="008F1301" w:rsidRDefault="009E20C1" w:rsidP="00D21C97">
            <w:pPr>
              <w:rPr>
                <w:b/>
                <w:bCs/>
                <w:sz w:val="28"/>
                <w:szCs w:val="28"/>
              </w:rPr>
            </w:pPr>
            <w:r w:rsidRPr="27E9B323">
              <w:rPr>
                <w:b/>
                <w:bCs/>
                <w:sz w:val="28"/>
                <w:szCs w:val="28"/>
                <w:cs/>
              </w:rPr>
              <w:t>1. การผลิตบัณฑิต</w:t>
            </w:r>
          </w:p>
        </w:tc>
        <w:tc>
          <w:tcPr>
            <w:tcW w:w="2268" w:type="dxa"/>
            <w:shd w:val="clear" w:color="auto" w:fill="D9F2D0" w:themeFill="accent6" w:themeFillTint="33"/>
          </w:tcPr>
          <w:p w14:paraId="253E7BF9" w14:textId="77777777" w:rsidR="009E20C1" w:rsidRPr="008F1301" w:rsidRDefault="009E20C1" w:rsidP="00D21C9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D9F2D0" w:themeFill="accent6" w:themeFillTint="33"/>
          </w:tcPr>
          <w:p w14:paraId="6926C5AA" w14:textId="77777777" w:rsidR="009E20C1" w:rsidRPr="008F1301" w:rsidRDefault="009E20C1" w:rsidP="00D21C9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F2D0" w:themeFill="accent6" w:themeFillTint="33"/>
          </w:tcPr>
          <w:p w14:paraId="0F79EC2B" w14:textId="77777777" w:rsidR="009E20C1" w:rsidRPr="008F1301" w:rsidRDefault="009E20C1" w:rsidP="00D21C9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F2D0" w:themeFill="accent6" w:themeFillTint="33"/>
          </w:tcPr>
          <w:p w14:paraId="5365E631" w14:textId="77777777" w:rsidR="009E20C1" w:rsidRPr="008F1301" w:rsidRDefault="009E20C1" w:rsidP="00D21C9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D9F2D0" w:themeFill="accent6" w:themeFillTint="33"/>
          </w:tcPr>
          <w:p w14:paraId="073CC4F7" w14:textId="77777777" w:rsidR="009E20C1" w:rsidRPr="008F1301" w:rsidRDefault="009E20C1" w:rsidP="00D21C9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D9F2D0" w:themeFill="accent6" w:themeFillTint="33"/>
          </w:tcPr>
          <w:p w14:paraId="415CDF11" w14:textId="77777777" w:rsidR="009E20C1" w:rsidRPr="008F1301" w:rsidRDefault="009E20C1" w:rsidP="00D21C9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E20C1" w:rsidRPr="008F1301" w14:paraId="05C4CAFC" w14:textId="77777777" w:rsidTr="00D21C97">
        <w:tc>
          <w:tcPr>
            <w:tcW w:w="2269" w:type="dxa"/>
          </w:tcPr>
          <w:p w14:paraId="7E6B5832" w14:textId="77777777" w:rsidR="009E20C1" w:rsidRDefault="009E20C1" w:rsidP="00D21C97">
            <w:pPr>
              <w:ind w:left="311" w:hanging="311"/>
              <w:rPr>
                <w:b/>
                <w:bCs/>
                <w:sz w:val="28"/>
                <w:szCs w:val="28"/>
                <w:u w:val="single"/>
              </w:rPr>
            </w:pPr>
            <w:r w:rsidRPr="001C1712">
              <w:rPr>
                <w:rFonts w:hint="cs"/>
                <w:b/>
                <w:bCs/>
                <w:sz w:val="28"/>
                <w:szCs w:val="28"/>
                <w:u w:val="single"/>
                <w:cs/>
              </w:rPr>
              <w:t>จุดเด่น</w:t>
            </w:r>
          </w:p>
          <w:p w14:paraId="77237AC9" w14:textId="1C064015" w:rsidR="009E20C1" w:rsidRDefault="009E20C1" w:rsidP="00D21C97">
            <w:pPr>
              <w:ind w:left="180" w:hanging="180"/>
              <w:rPr>
                <w:sz w:val="28"/>
                <w:szCs w:val="28"/>
              </w:rPr>
            </w:pPr>
            <w:r w:rsidRPr="001C1712">
              <w:rPr>
                <w:rFonts w:hint="cs"/>
                <w:sz w:val="28"/>
                <w:szCs w:val="28"/>
                <w:cs/>
              </w:rPr>
              <w:t xml:space="preserve">1. </w:t>
            </w:r>
            <w:r w:rsidRPr="001C1712">
              <w:rPr>
                <w:sz w:val="28"/>
                <w:szCs w:val="28"/>
                <w:cs/>
              </w:rPr>
              <w:t>ทุกหลักสูตรของมหาวิทยาลัยเป็นหลักสูตรที่ผลิตบัณฑิต</w:t>
            </w:r>
            <w:r w:rsidR="00B230E1">
              <w:rPr>
                <w:sz w:val="28"/>
                <w:szCs w:val="28"/>
                <w:cs/>
              </w:rPr>
              <w:br/>
            </w:r>
            <w:r w:rsidRPr="001C1712">
              <w:rPr>
                <w:sz w:val="28"/>
                <w:szCs w:val="28"/>
                <w:cs/>
              </w:rPr>
              <w:t>นักปฏิบัติ และตอบสนองความต้องการผู้ใช้บัณฑิต/สถานประกอบการ</w:t>
            </w:r>
          </w:p>
          <w:p w14:paraId="272A5E57" w14:textId="77777777" w:rsidR="009E20C1" w:rsidRDefault="009E20C1" w:rsidP="00D21C97">
            <w:pPr>
              <w:ind w:left="180" w:hanging="18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2. </w:t>
            </w:r>
            <w:r w:rsidRPr="001C1712">
              <w:rPr>
                <w:sz w:val="28"/>
                <w:szCs w:val="28"/>
                <w:cs/>
              </w:rPr>
              <w:t>มีความร่วมมือกับสถานประกอบการหรือหน่วยงานภายนอกในการร่วมผลิตบัณฑิต ทำให้เกิดทักษะที่ทันสมัยและเป็นไปตามความต้องการของผู้ใช้บัณฑิต</w:t>
            </w:r>
          </w:p>
          <w:p w14:paraId="1F720A0C" w14:textId="77777777" w:rsidR="009E20C1" w:rsidRDefault="009E20C1" w:rsidP="00D21C97">
            <w:pPr>
              <w:ind w:left="180" w:hanging="180"/>
              <w:rPr>
                <w:sz w:val="28"/>
                <w:szCs w:val="28"/>
              </w:rPr>
            </w:pPr>
          </w:p>
          <w:p w14:paraId="74F82B0C" w14:textId="77777777" w:rsidR="009E20C1" w:rsidRDefault="009E20C1" w:rsidP="00D21C97">
            <w:pPr>
              <w:ind w:left="180" w:hanging="180"/>
              <w:rPr>
                <w:sz w:val="28"/>
                <w:szCs w:val="28"/>
              </w:rPr>
            </w:pPr>
          </w:p>
          <w:p w14:paraId="6F987081" w14:textId="77777777" w:rsidR="009E20C1" w:rsidRPr="008F1301" w:rsidRDefault="009E20C1" w:rsidP="00D21C97">
            <w:pPr>
              <w:ind w:left="180" w:hanging="18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620FC86" w14:textId="77777777" w:rsidR="009E20C1" w:rsidRDefault="009E20C1" w:rsidP="00D21C97">
            <w:pPr>
              <w:ind w:left="311" w:hanging="311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cs/>
              </w:rPr>
              <w:t>แนวทางเสริม</w:t>
            </w:r>
            <w:r w:rsidRPr="001C1712">
              <w:rPr>
                <w:rFonts w:hint="cs"/>
                <w:b/>
                <w:bCs/>
                <w:sz w:val="28"/>
                <w:szCs w:val="28"/>
                <w:u w:val="single"/>
                <w:cs/>
              </w:rPr>
              <w:t>จุดเด่น</w:t>
            </w:r>
          </w:p>
          <w:p w14:paraId="7A847DAA" w14:textId="77777777" w:rsidR="009E20C1" w:rsidRPr="008F1301" w:rsidRDefault="009E20C1" w:rsidP="00D21C97">
            <w:pPr>
              <w:ind w:left="410" w:hanging="392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1.1) </w:t>
            </w:r>
            <w:r w:rsidRPr="001C1712">
              <w:rPr>
                <w:sz w:val="28"/>
                <w:szCs w:val="28"/>
                <w:cs/>
              </w:rPr>
              <w:t>จัดหาแนวทางการประชาสัมพันธ์ ให้บุคคลภายนอกรวมไปถึงผู้ใช้บัณฑิต/สถานประกอบการ ได้รับทราบถึงหลักสูตร</w:t>
            </w:r>
            <w:r>
              <w:rPr>
                <w:sz w:val="28"/>
                <w:szCs w:val="28"/>
                <w:cs/>
              </w:rPr>
              <w:br/>
            </w:r>
            <w:r w:rsidRPr="001C1712">
              <w:rPr>
                <w:sz w:val="28"/>
                <w:szCs w:val="28"/>
                <w:cs/>
              </w:rPr>
              <w:t>ต่าง ๆ และความร่วมมือของหลักสูตรต่าง ๆ กับภาคเอกชนเพื่อเป็นกลไกที่จะช่วยให้เพิ่มจำนวนผู้ที่สนใจเข้าศึกษาต่อในหลักสูตรของมหาวิทยาลัยมากยิ่งขึ้น</w:t>
            </w:r>
          </w:p>
        </w:tc>
        <w:tc>
          <w:tcPr>
            <w:tcW w:w="4394" w:type="dxa"/>
          </w:tcPr>
          <w:p w14:paraId="47D5CC8E" w14:textId="77777777" w:rsidR="009E20C1" w:rsidRPr="008F1301" w:rsidRDefault="009E20C1" w:rsidP="00D21C97">
            <w:pPr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70154FB4" w14:textId="77777777" w:rsidR="009E20C1" w:rsidRPr="008F1301" w:rsidRDefault="009E20C1" w:rsidP="00D21C9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C9FB0B6" w14:textId="77777777" w:rsidR="009E20C1" w:rsidRPr="008F1301" w:rsidRDefault="009E20C1" w:rsidP="00D21C97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154B2DEE" w14:textId="77777777" w:rsidR="009E20C1" w:rsidRDefault="009E20C1" w:rsidP="00D21C97">
            <w:pPr>
              <w:ind w:left="220" w:hanging="220"/>
              <w:rPr>
                <w:sz w:val="28"/>
                <w:szCs w:val="28"/>
              </w:rPr>
            </w:pPr>
            <w:r w:rsidRPr="00126788">
              <w:rPr>
                <w:sz w:val="28"/>
                <w:szCs w:val="28"/>
                <w:cs/>
              </w:rPr>
              <w:t>1. รองอธิการบดี</w:t>
            </w:r>
            <w:r>
              <w:rPr>
                <w:sz w:val="28"/>
                <w:szCs w:val="28"/>
                <w:cs/>
              </w:rPr>
              <w:br/>
            </w:r>
            <w:r w:rsidRPr="00126788">
              <w:rPr>
                <w:sz w:val="28"/>
                <w:szCs w:val="28"/>
                <w:cs/>
              </w:rPr>
              <w:t>(ผศ. ดร.สุวุฒิ</w:t>
            </w:r>
          </w:p>
          <w:p w14:paraId="002DC806" w14:textId="77777777" w:rsidR="009E20C1" w:rsidRPr="00126788" w:rsidRDefault="009E20C1" w:rsidP="00D21C97">
            <w:pPr>
              <w:rPr>
                <w:sz w:val="28"/>
                <w:szCs w:val="28"/>
              </w:rPr>
            </w:pPr>
            <w:r w:rsidRPr="00126788">
              <w:rPr>
                <w:sz w:val="28"/>
                <w:szCs w:val="28"/>
                <w:cs/>
              </w:rPr>
              <w:t>ตุ้มทอง)</w:t>
            </w:r>
          </w:p>
          <w:p w14:paraId="775F495F" w14:textId="77777777" w:rsidR="009E20C1" w:rsidRPr="008F1301" w:rsidRDefault="009E20C1" w:rsidP="00D21C97">
            <w:pPr>
              <w:ind w:left="220" w:hanging="220"/>
              <w:rPr>
                <w:sz w:val="28"/>
                <w:szCs w:val="28"/>
              </w:rPr>
            </w:pPr>
            <w:r w:rsidRPr="00126788">
              <w:rPr>
                <w:sz w:val="28"/>
                <w:szCs w:val="28"/>
                <w:cs/>
              </w:rPr>
              <w:t>2. ผู้อำนวยการสำนักส่งเสริมวิชาการและงานทะเบียน</w:t>
            </w:r>
          </w:p>
        </w:tc>
        <w:tc>
          <w:tcPr>
            <w:tcW w:w="1664" w:type="dxa"/>
          </w:tcPr>
          <w:p w14:paraId="1D8EAE63" w14:textId="77777777" w:rsidR="009E20C1" w:rsidRPr="008F1301" w:rsidRDefault="009E20C1" w:rsidP="00D21C97">
            <w:pPr>
              <w:rPr>
                <w:sz w:val="28"/>
                <w:szCs w:val="28"/>
              </w:rPr>
            </w:pPr>
            <w:r w:rsidRPr="00126788">
              <w:rPr>
                <w:sz w:val="28"/>
                <w:szCs w:val="28"/>
                <w:cs/>
              </w:rPr>
              <w:t>สำนักส่งเสริมวิชาการและงานทะเบียน</w:t>
            </w:r>
          </w:p>
        </w:tc>
      </w:tr>
      <w:tr w:rsidR="009E20C1" w:rsidRPr="008F1301" w14:paraId="5D459215" w14:textId="77777777" w:rsidTr="00D21C97">
        <w:tc>
          <w:tcPr>
            <w:tcW w:w="2269" w:type="dxa"/>
          </w:tcPr>
          <w:p w14:paraId="69ABCFCE" w14:textId="77777777" w:rsidR="009E20C1" w:rsidRDefault="009E20C1" w:rsidP="00D21C97">
            <w:pPr>
              <w:rPr>
                <w:b/>
                <w:bCs/>
                <w:sz w:val="28"/>
                <w:szCs w:val="28"/>
                <w:u w:val="single"/>
                <w:lang w:bidi="th"/>
              </w:rPr>
            </w:pPr>
            <w:r w:rsidRPr="001C1712">
              <w:rPr>
                <w:rFonts w:hint="cs"/>
                <w:b/>
                <w:bCs/>
                <w:sz w:val="28"/>
                <w:szCs w:val="28"/>
                <w:u w:val="single"/>
                <w:cs/>
                <w:lang w:bidi="th"/>
              </w:rPr>
              <w:lastRenderedPageBreak/>
              <w:t>จุดที่ควรพัฒนา</w:t>
            </w:r>
          </w:p>
          <w:p w14:paraId="7F4FFCC1" w14:textId="77777777" w:rsidR="009E20C1" w:rsidRDefault="009E20C1" w:rsidP="00D21C97">
            <w:pPr>
              <w:ind w:left="229" w:hanging="229"/>
              <w:rPr>
                <w:sz w:val="28"/>
                <w:szCs w:val="28"/>
                <w:lang w:bidi="th"/>
              </w:rPr>
            </w:pPr>
            <w:r>
              <w:rPr>
                <w:rFonts w:hint="cs"/>
                <w:sz w:val="28"/>
                <w:szCs w:val="28"/>
                <w:cs/>
                <w:lang w:bidi="th"/>
              </w:rPr>
              <w:t xml:space="preserve">1. </w:t>
            </w:r>
            <w:r w:rsidRPr="001C1712">
              <w:rPr>
                <w:sz w:val="28"/>
                <w:szCs w:val="28"/>
                <w:cs/>
              </w:rPr>
              <w:t>ยกระดับการพัฒนาหลักสูตร</w:t>
            </w:r>
          </w:p>
          <w:p w14:paraId="3AA08009" w14:textId="77777777" w:rsidR="009E20C1" w:rsidRDefault="009E20C1" w:rsidP="00D21C97">
            <w:pPr>
              <w:rPr>
                <w:sz w:val="28"/>
                <w:szCs w:val="28"/>
                <w:lang w:bidi="th"/>
              </w:rPr>
            </w:pPr>
          </w:p>
          <w:p w14:paraId="3A5C9FED" w14:textId="77777777" w:rsidR="009E20C1" w:rsidRPr="001C1712" w:rsidRDefault="009E20C1" w:rsidP="00D21C97">
            <w:pPr>
              <w:rPr>
                <w:sz w:val="28"/>
                <w:szCs w:val="28"/>
                <w:lang w:bidi="th"/>
              </w:rPr>
            </w:pPr>
          </w:p>
        </w:tc>
        <w:tc>
          <w:tcPr>
            <w:tcW w:w="2268" w:type="dxa"/>
          </w:tcPr>
          <w:p w14:paraId="0E702BF4" w14:textId="77777777" w:rsidR="009E20C1" w:rsidRDefault="009E20C1" w:rsidP="00D21C97">
            <w:pPr>
              <w:ind w:left="178" w:hanging="178"/>
              <w:rPr>
                <w:b/>
                <w:bCs/>
                <w:sz w:val="28"/>
                <w:szCs w:val="28"/>
                <w:u w:val="single"/>
                <w:lang w:bidi="th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cs/>
                <w:lang w:bidi="th"/>
              </w:rPr>
              <w:t>แนวทางการ</w:t>
            </w:r>
            <w:r w:rsidRPr="001C1712">
              <w:rPr>
                <w:rFonts w:hint="cs"/>
                <w:b/>
                <w:bCs/>
                <w:sz w:val="28"/>
                <w:szCs w:val="28"/>
                <w:u w:val="single"/>
                <w:cs/>
                <w:lang w:bidi="th"/>
              </w:rPr>
              <w:t>พัฒนา</w:t>
            </w:r>
          </w:p>
          <w:p w14:paraId="0052F5DA" w14:textId="77777777" w:rsidR="009E20C1" w:rsidRPr="001C1712" w:rsidRDefault="009E20C1" w:rsidP="00D21C97">
            <w:pPr>
              <w:ind w:left="326" w:hanging="326"/>
              <w:rPr>
                <w:sz w:val="28"/>
                <w:szCs w:val="28"/>
                <w:lang w:bidi="th"/>
              </w:rPr>
            </w:pPr>
            <w:r w:rsidRPr="001C1712">
              <w:rPr>
                <w:rFonts w:hint="cs"/>
                <w:sz w:val="28"/>
                <w:szCs w:val="28"/>
                <w:cs/>
                <w:lang w:bidi="th"/>
              </w:rPr>
              <w:t>1.1</w:t>
            </w:r>
            <w:r>
              <w:rPr>
                <w:rFonts w:hint="cs"/>
                <w:sz w:val="28"/>
                <w:szCs w:val="28"/>
                <w:cs/>
                <w:lang w:bidi="th"/>
              </w:rPr>
              <w:t>)</w:t>
            </w:r>
            <w:r w:rsidRPr="001C1712">
              <w:rPr>
                <w:rFonts w:hint="cs"/>
                <w:sz w:val="28"/>
                <w:szCs w:val="28"/>
                <w:cs/>
                <w:lang w:bidi="th"/>
              </w:rPr>
              <w:t xml:space="preserve"> </w:t>
            </w:r>
            <w:r w:rsidRPr="001C1712">
              <w:rPr>
                <w:sz w:val="28"/>
                <w:szCs w:val="28"/>
                <w:cs/>
              </w:rPr>
              <w:t>ควรพิจารณาหลักสูตร</w:t>
            </w:r>
            <w:r>
              <w:rPr>
                <w:sz w:val="28"/>
                <w:szCs w:val="28"/>
                <w:cs/>
              </w:rPr>
              <w:br/>
            </w:r>
            <w:r w:rsidRPr="001C1712">
              <w:rPr>
                <w:sz w:val="28"/>
                <w:szCs w:val="28"/>
                <w:cs/>
              </w:rPr>
              <w:t>ที่มีคะแนนผลการประเมินหลักสูตรที่</w:t>
            </w:r>
            <w:r>
              <w:rPr>
                <w:sz w:val="28"/>
                <w:szCs w:val="28"/>
                <w:cs/>
              </w:rPr>
              <w:br/>
            </w:r>
            <w:r w:rsidRPr="001C1712">
              <w:rPr>
                <w:sz w:val="28"/>
                <w:szCs w:val="28"/>
                <w:cs/>
              </w:rPr>
              <w:t xml:space="preserve">ต่ำกว่า </w:t>
            </w:r>
            <w:r w:rsidRPr="001C1712">
              <w:rPr>
                <w:sz w:val="28"/>
                <w:szCs w:val="28"/>
                <w:cs/>
                <w:lang w:bidi="th"/>
              </w:rPr>
              <w:t xml:space="preserve">3.51 </w:t>
            </w:r>
            <w:r w:rsidRPr="001C1712">
              <w:rPr>
                <w:sz w:val="28"/>
                <w:szCs w:val="28"/>
                <w:cs/>
              </w:rPr>
              <w:t xml:space="preserve">ในปีการศึกษา </w:t>
            </w:r>
            <w:r w:rsidRPr="001C1712">
              <w:rPr>
                <w:sz w:val="28"/>
                <w:szCs w:val="28"/>
                <w:cs/>
                <w:lang w:bidi="th"/>
              </w:rPr>
              <w:t xml:space="preserve">2566  </w:t>
            </w:r>
            <w:r w:rsidRPr="001C1712">
              <w:rPr>
                <w:sz w:val="28"/>
                <w:szCs w:val="28"/>
                <w:cs/>
              </w:rPr>
              <w:t xml:space="preserve">ซึ่งมีจำนวน </w:t>
            </w:r>
            <w:r w:rsidRPr="001C1712">
              <w:rPr>
                <w:sz w:val="28"/>
                <w:szCs w:val="28"/>
                <w:cs/>
                <w:lang w:bidi="th"/>
              </w:rPr>
              <w:t xml:space="preserve">27 </w:t>
            </w:r>
            <w:r w:rsidRPr="001C1712">
              <w:rPr>
                <w:sz w:val="28"/>
                <w:szCs w:val="28"/>
                <w:cs/>
              </w:rPr>
              <w:t xml:space="preserve">หลักสูตร จากทั้งหมด </w:t>
            </w:r>
            <w:r w:rsidRPr="001C1712">
              <w:rPr>
                <w:sz w:val="28"/>
                <w:szCs w:val="28"/>
                <w:cs/>
                <w:lang w:bidi="th"/>
              </w:rPr>
              <w:t xml:space="preserve">76 </w:t>
            </w:r>
            <w:r w:rsidRPr="001C1712">
              <w:rPr>
                <w:sz w:val="28"/>
                <w:szCs w:val="28"/>
                <w:cs/>
              </w:rPr>
              <w:t>หลักสูตรให้จัดทำแนวทางการพัฒนาหลักสูตรที่สามารถดำเนินการในรอบปีการประเมินถัดไป</w:t>
            </w:r>
          </w:p>
        </w:tc>
        <w:tc>
          <w:tcPr>
            <w:tcW w:w="4394" w:type="dxa"/>
          </w:tcPr>
          <w:p w14:paraId="490451EE" w14:textId="77777777" w:rsidR="009E20C1" w:rsidRDefault="009E20C1" w:rsidP="00D21C97">
            <w:pPr>
              <w:rPr>
                <w:sz w:val="28"/>
                <w:szCs w:val="28"/>
              </w:rPr>
            </w:pPr>
          </w:p>
          <w:p w14:paraId="09AE673E" w14:textId="1D608CCC" w:rsidR="00B230E1" w:rsidRPr="001C1712" w:rsidRDefault="00B230E1" w:rsidP="00D21C9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2BB6E1A" w14:textId="77777777" w:rsidR="009E20C1" w:rsidRPr="008F1301" w:rsidRDefault="009E20C1" w:rsidP="00D21C9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B7B7C41" w14:textId="77777777" w:rsidR="009E20C1" w:rsidRPr="008F1301" w:rsidRDefault="009E20C1" w:rsidP="00D21C97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7B5AA9A0" w14:textId="77777777" w:rsidR="009E20C1" w:rsidRDefault="009E20C1" w:rsidP="00D21C97">
            <w:pPr>
              <w:ind w:left="220" w:hanging="220"/>
              <w:rPr>
                <w:sz w:val="28"/>
                <w:szCs w:val="28"/>
              </w:rPr>
            </w:pPr>
            <w:r w:rsidRPr="00126788">
              <w:rPr>
                <w:sz w:val="28"/>
                <w:szCs w:val="28"/>
                <w:cs/>
              </w:rPr>
              <w:t>1. รองอธิการบดี</w:t>
            </w:r>
            <w:r>
              <w:rPr>
                <w:sz w:val="28"/>
                <w:szCs w:val="28"/>
                <w:cs/>
              </w:rPr>
              <w:br/>
            </w:r>
            <w:r w:rsidRPr="00126788">
              <w:rPr>
                <w:sz w:val="28"/>
                <w:szCs w:val="28"/>
                <w:cs/>
              </w:rPr>
              <w:t>(ผศ. ดร.สุวุฒิ</w:t>
            </w:r>
          </w:p>
          <w:p w14:paraId="602A4B3F" w14:textId="77777777" w:rsidR="009E20C1" w:rsidRPr="00126788" w:rsidRDefault="009E20C1" w:rsidP="00D21C97">
            <w:pPr>
              <w:rPr>
                <w:sz w:val="28"/>
                <w:szCs w:val="28"/>
              </w:rPr>
            </w:pPr>
            <w:r w:rsidRPr="00126788">
              <w:rPr>
                <w:sz w:val="28"/>
                <w:szCs w:val="28"/>
                <w:cs/>
              </w:rPr>
              <w:t>ตุ้มทอง)</w:t>
            </w:r>
          </w:p>
          <w:p w14:paraId="51958DEC" w14:textId="77777777" w:rsidR="009E20C1" w:rsidRPr="008F1301" w:rsidRDefault="009E20C1" w:rsidP="00D21C97">
            <w:pPr>
              <w:rPr>
                <w:sz w:val="28"/>
                <w:szCs w:val="28"/>
              </w:rPr>
            </w:pPr>
            <w:r w:rsidRPr="00126788">
              <w:rPr>
                <w:sz w:val="28"/>
                <w:szCs w:val="28"/>
                <w:cs/>
              </w:rPr>
              <w:t>2. ผู้อำนวยการสำนักส่งเสริมวิชาการและงานทะเบียน</w:t>
            </w:r>
          </w:p>
        </w:tc>
        <w:tc>
          <w:tcPr>
            <w:tcW w:w="1664" w:type="dxa"/>
          </w:tcPr>
          <w:p w14:paraId="71726EFF" w14:textId="77777777" w:rsidR="009E20C1" w:rsidRDefault="009E20C1" w:rsidP="00D21C97">
            <w:pPr>
              <w:ind w:left="205" w:hanging="205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1. </w:t>
            </w:r>
            <w:r w:rsidRPr="00126788">
              <w:rPr>
                <w:sz w:val="28"/>
                <w:szCs w:val="28"/>
                <w:cs/>
              </w:rPr>
              <w:t>สำนักส่งเสริมวิชาการและงานทะเบียน</w:t>
            </w:r>
          </w:p>
          <w:p w14:paraId="4E192BCA" w14:textId="77777777" w:rsidR="009E20C1" w:rsidRPr="002162DA" w:rsidRDefault="009E20C1" w:rsidP="00D21C97">
            <w:pPr>
              <w:rPr>
                <w:sz w:val="28"/>
                <w:szCs w:val="28"/>
                <w:u w:val="single"/>
              </w:rPr>
            </w:pPr>
            <w:r w:rsidRPr="002162DA">
              <w:rPr>
                <w:rFonts w:hint="cs"/>
                <w:sz w:val="28"/>
                <w:szCs w:val="28"/>
                <w:u w:val="single"/>
                <w:cs/>
              </w:rPr>
              <w:t>ร่วมกับ</w:t>
            </w:r>
          </w:p>
          <w:p w14:paraId="36B1C7AA" w14:textId="77777777" w:rsidR="009E20C1" w:rsidRPr="008F1301" w:rsidRDefault="009E20C1" w:rsidP="00D21C97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2. ทุกคณะ</w:t>
            </w:r>
          </w:p>
        </w:tc>
      </w:tr>
      <w:tr w:rsidR="009E20C1" w:rsidRPr="00417A0C" w14:paraId="17B840A4" w14:textId="77777777" w:rsidTr="00D21C97">
        <w:trPr>
          <w:trHeight w:val="300"/>
        </w:trPr>
        <w:tc>
          <w:tcPr>
            <w:tcW w:w="2269" w:type="dxa"/>
            <w:shd w:val="clear" w:color="auto" w:fill="D9F2D0" w:themeFill="accent6" w:themeFillTint="33"/>
          </w:tcPr>
          <w:p w14:paraId="7175F957" w14:textId="77777777" w:rsidR="009E20C1" w:rsidRPr="00417A0C" w:rsidRDefault="009E20C1" w:rsidP="00D21C97">
            <w:pPr>
              <w:rPr>
                <w:rFonts w:eastAsia="TH SarabunPSK"/>
                <w:b/>
                <w:bCs/>
                <w:sz w:val="28"/>
                <w:szCs w:val="28"/>
                <w:cs/>
                <w:lang w:val="th" w:bidi="th"/>
              </w:rPr>
            </w:pPr>
            <w:r w:rsidRPr="00417A0C">
              <w:rPr>
                <w:rFonts w:eastAsia="TH SarabunPSK"/>
                <w:b/>
                <w:bCs/>
                <w:sz w:val="28"/>
                <w:szCs w:val="28"/>
              </w:rPr>
              <w:t xml:space="preserve">5. </w:t>
            </w:r>
            <w:r w:rsidRPr="00417A0C">
              <w:rPr>
                <w:rFonts w:eastAsia="TH SarabunPSK"/>
                <w:b/>
                <w:bCs/>
                <w:sz w:val="28"/>
                <w:szCs w:val="28"/>
                <w:lang w:val="th"/>
              </w:rPr>
              <w:t>การบริหารจัดการ</w:t>
            </w:r>
          </w:p>
        </w:tc>
        <w:tc>
          <w:tcPr>
            <w:tcW w:w="2268" w:type="dxa"/>
            <w:shd w:val="clear" w:color="auto" w:fill="D9F2D0" w:themeFill="accent6" w:themeFillTint="33"/>
          </w:tcPr>
          <w:p w14:paraId="55EB70DF" w14:textId="77777777" w:rsidR="009E20C1" w:rsidRPr="00417A0C" w:rsidRDefault="009E20C1" w:rsidP="00D21C97">
            <w:pPr>
              <w:ind w:left="178" w:hanging="178"/>
              <w:rPr>
                <w:sz w:val="28"/>
                <w:szCs w:val="28"/>
                <w:cs/>
                <w:lang w:bidi="th"/>
              </w:rPr>
            </w:pPr>
          </w:p>
        </w:tc>
        <w:tc>
          <w:tcPr>
            <w:tcW w:w="4394" w:type="dxa"/>
            <w:shd w:val="clear" w:color="auto" w:fill="D9F2D0" w:themeFill="accent6" w:themeFillTint="33"/>
          </w:tcPr>
          <w:p w14:paraId="4455F500" w14:textId="77777777" w:rsidR="009E20C1" w:rsidRPr="00417A0C" w:rsidRDefault="009E20C1" w:rsidP="00D21C9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F2D0" w:themeFill="accent6" w:themeFillTint="33"/>
          </w:tcPr>
          <w:p w14:paraId="30A4E09C" w14:textId="77777777" w:rsidR="009E20C1" w:rsidRPr="00417A0C" w:rsidRDefault="009E20C1" w:rsidP="00D21C9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F2D0" w:themeFill="accent6" w:themeFillTint="33"/>
          </w:tcPr>
          <w:p w14:paraId="404991D2" w14:textId="77777777" w:rsidR="009E20C1" w:rsidRPr="00417A0C" w:rsidRDefault="009E20C1" w:rsidP="00D21C97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D9F2D0" w:themeFill="accent6" w:themeFillTint="33"/>
          </w:tcPr>
          <w:p w14:paraId="616BF443" w14:textId="77777777" w:rsidR="009E20C1" w:rsidRPr="00417A0C" w:rsidRDefault="009E20C1" w:rsidP="00D21C97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D9F2D0" w:themeFill="accent6" w:themeFillTint="33"/>
          </w:tcPr>
          <w:p w14:paraId="0586996B" w14:textId="77777777" w:rsidR="009E20C1" w:rsidRPr="00417A0C" w:rsidRDefault="009E20C1" w:rsidP="00D21C97">
            <w:pPr>
              <w:rPr>
                <w:sz w:val="28"/>
                <w:szCs w:val="28"/>
              </w:rPr>
            </w:pPr>
          </w:p>
        </w:tc>
      </w:tr>
      <w:tr w:rsidR="009E20C1" w14:paraId="1CD98BB8" w14:textId="77777777" w:rsidTr="00D21C97">
        <w:trPr>
          <w:trHeight w:val="300"/>
        </w:trPr>
        <w:tc>
          <w:tcPr>
            <w:tcW w:w="2269" w:type="dxa"/>
          </w:tcPr>
          <w:p w14:paraId="111B00A5" w14:textId="77777777" w:rsidR="009E20C1" w:rsidRDefault="009E20C1" w:rsidP="00D21C97">
            <w:pPr>
              <w:rPr>
                <w:b/>
                <w:bCs/>
                <w:sz w:val="28"/>
                <w:szCs w:val="28"/>
                <w:u w:val="single"/>
                <w:lang w:bidi="th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cs/>
                <w:lang w:bidi="th"/>
              </w:rPr>
              <w:t>จุดเด่น</w:t>
            </w:r>
          </w:p>
          <w:p w14:paraId="53F46985" w14:textId="77777777" w:rsidR="009E20C1" w:rsidRPr="00F4233C" w:rsidRDefault="009E20C1" w:rsidP="00D21C97">
            <w:pPr>
              <w:ind w:left="229" w:hanging="229"/>
              <w:rPr>
                <w:sz w:val="28"/>
                <w:szCs w:val="28"/>
                <w:cs/>
                <w:lang w:bidi="th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4. </w:t>
            </w:r>
            <w:r w:rsidRPr="00F4233C">
              <w:rPr>
                <w:sz w:val="28"/>
                <w:szCs w:val="28"/>
                <w:cs/>
              </w:rPr>
              <w:t xml:space="preserve">มีการเตรียมความพร้อมด้านระบบการประกันคุณภาพอืื่่นที่จะนำเข้ามาใช้กับระบบอุดมศึกษาของประเทศ ได้แก่ </w:t>
            </w:r>
            <w:r w:rsidRPr="00F4233C">
              <w:rPr>
                <w:sz w:val="28"/>
                <w:szCs w:val="28"/>
                <w:lang w:bidi="th"/>
              </w:rPr>
              <w:t xml:space="preserve">EdPEx </w:t>
            </w:r>
            <w:r w:rsidRPr="00F4233C">
              <w:rPr>
                <w:sz w:val="28"/>
                <w:szCs w:val="28"/>
                <w:cs/>
              </w:rPr>
              <w:t xml:space="preserve">และ </w:t>
            </w:r>
            <w:r w:rsidRPr="00F4233C">
              <w:rPr>
                <w:sz w:val="28"/>
                <w:szCs w:val="28"/>
                <w:lang w:bidi="th"/>
              </w:rPr>
              <w:t>AUN-QA</w:t>
            </w:r>
          </w:p>
        </w:tc>
        <w:tc>
          <w:tcPr>
            <w:tcW w:w="2268" w:type="dxa"/>
          </w:tcPr>
          <w:p w14:paraId="6280FA44" w14:textId="77777777" w:rsidR="009E20C1" w:rsidRPr="00F4233C" w:rsidRDefault="009E20C1" w:rsidP="00D21C97">
            <w:pPr>
              <w:ind w:left="178" w:hanging="178"/>
              <w:rPr>
                <w:b/>
                <w:bCs/>
                <w:sz w:val="28"/>
                <w:szCs w:val="28"/>
                <w:u w:val="single"/>
                <w:lang w:bidi="th"/>
              </w:rPr>
            </w:pPr>
            <w:r w:rsidRPr="00F4233C">
              <w:rPr>
                <w:rFonts w:hint="cs"/>
                <w:b/>
                <w:bCs/>
                <w:sz w:val="28"/>
                <w:szCs w:val="28"/>
                <w:u w:val="single"/>
                <w:cs/>
                <w:lang w:bidi="th"/>
              </w:rPr>
              <w:t>แนวทางเสริมจุดเด่น</w:t>
            </w:r>
          </w:p>
          <w:p w14:paraId="090DF293" w14:textId="77777777" w:rsidR="009E20C1" w:rsidRPr="00417A0C" w:rsidRDefault="009E20C1" w:rsidP="00D21C97">
            <w:pPr>
              <w:ind w:left="368" w:hanging="368"/>
              <w:rPr>
                <w:sz w:val="28"/>
                <w:szCs w:val="28"/>
                <w:cs/>
                <w:lang w:bidi="th"/>
              </w:rPr>
            </w:pPr>
            <w:r>
              <w:rPr>
                <w:rFonts w:hint="cs"/>
                <w:sz w:val="28"/>
                <w:szCs w:val="28"/>
                <w:cs/>
                <w:lang w:bidi="th"/>
              </w:rPr>
              <w:t xml:space="preserve">4.1) </w:t>
            </w:r>
            <w:r w:rsidRPr="00F4233C">
              <w:rPr>
                <w:sz w:val="28"/>
                <w:szCs w:val="28"/>
                <w:cs/>
              </w:rPr>
              <w:t>สร้างความรู้ความเข้าใจอย่างต่อเนื่อง สร้างระบบการเก็บรวบรวมข้อมูลต่าง ๆ  อย่างมีประสิทธิภาพ</w:t>
            </w:r>
          </w:p>
        </w:tc>
        <w:tc>
          <w:tcPr>
            <w:tcW w:w="4394" w:type="dxa"/>
          </w:tcPr>
          <w:p w14:paraId="771FAC25" w14:textId="77777777" w:rsidR="009E20C1" w:rsidRDefault="009E20C1" w:rsidP="00D21C9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51BF0DE" w14:textId="77777777" w:rsidR="009E20C1" w:rsidRDefault="009E20C1" w:rsidP="00D21C9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BF43E00" w14:textId="77777777" w:rsidR="009E20C1" w:rsidRDefault="009E20C1" w:rsidP="00D21C97">
            <w:pPr>
              <w:rPr>
                <w:sz w:val="28"/>
                <w:szCs w:val="28"/>
              </w:rPr>
            </w:pPr>
          </w:p>
        </w:tc>
        <w:tc>
          <w:tcPr>
            <w:tcW w:w="1818" w:type="dxa"/>
          </w:tcPr>
          <w:p w14:paraId="13FB7F89" w14:textId="77777777" w:rsidR="009E20C1" w:rsidRDefault="009E20C1" w:rsidP="00D21C97">
            <w:pPr>
              <w:ind w:left="220" w:hanging="220"/>
              <w:rPr>
                <w:sz w:val="28"/>
                <w:szCs w:val="28"/>
              </w:rPr>
            </w:pPr>
            <w:r w:rsidRPr="00126788">
              <w:rPr>
                <w:sz w:val="28"/>
                <w:szCs w:val="28"/>
                <w:cs/>
              </w:rPr>
              <w:t>1. รองอธิการบดี</w:t>
            </w:r>
            <w:r>
              <w:rPr>
                <w:sz w:val="28"/>
                <w:szCs w:val="28"/>
                <w:cs/>
              </w:rPr>
              <w:br/>
            </w:r>
            <w:r w:rsidRPr="00126788">
              <w:rPr>
                <w:sz w:val="28"/>
                <w:szCs w:val="28"/>
                <w:cs/>
              </w:rPr>
              <w:t>(ผศ. ดร.สุวุฒิ</w:t>
            </w:r>
          </w:p>
          <w:p w14:paraId="32587639" w14:textId="77777777" w:rsidR="009E20C1" w:rsidRPr="00126788" w:rsidRDefault="009E20C1" w:rsidP="00D21C97">
            <w:pPr>
              <w:rPr>
                <w:sz w:val="28"/>
                <w:szCs w:val="28"/>
              </w:rPr>
            </w:pPr>
            <w:r w:rsidRPr="00126788">
              <w:rPr>
                <w:sz w:val="28"/>
                <w:szCs w:val="28"/>
                <w:cs/>
              </w:rPr>
              <w:t>ตุ้มทอง)</w:t>
            </w:r>
          </w:p>
          <w:p w14:paraId="06BC3F2E" w14:textId="77777777" w:rsidR="009E20C1" w:rsidRDefault="009E20C1" w:rsidP="00D21C97">
            <w:pPr>
              <w:rPr>
                <w:sz w:val="28"/>
                <w:szCs w:val="28"/>
              </w:rPr>
            </w:pPr>
            <w:r w:rsidRPr="00126788">
              <w:rPr>
                <w:sz w:val="28"/>
                <w:szCs w:val="28"/>
                <w:cs/>
              </w:rPr>
              <w:t>2. ผู้อำนวยการสำนักส่งเสริมวิชาการและงานทะเบียน</w:t>
            </w:r>
          </w:p>
        </w:tc>
        <w:tc>
          <w:tcPr>
            <w:tcW w:w="1664" w:type="dxa"/>
          </w:tcPr>
          <w:p w14:paraId="7ED06C59" w14:textId="77777777" w:rsidR="009E20C1" w:rsidRDefault="009E20C1" w:rsidP="00D21C97">
            <w:pPr>
              <w:rPr>
                <w:sz w:val="28"/>
                <w:szCs w:val="28"/>
              </w:rPr>
            </w:pPr>
            <w:r w:rsidRPr="00126788">
              <w:rPr>
                <w:sz w:val="28"/>
                <w:szCs w:val="28"/>
                <w:cs/>
              </w:rPr>
              <w:t>สำนักส่งเสริมวิชาการและงานทะเบียน</w:t>
            </w:r>
          </w:p>
        </w:tc>
      </w:tr>
    </w:tbl>
    <w:p w14:paraId="5144BEF3" w14:textId="77777777" w:rsidR="009E20C1" w:rsidRDefault="009E20C1" w:rsidP="0097446C"/>
    <w:p w14:paraId="310554BA" w14:textId="77777777" w:rsidR="00FF0C5F" w:rsidRDefault="00FF0C5F" w:rsidP="0097446C"/>
    <w:p w14:paraId="1A3511FA" w14:textId="549AB525" w:rsidR="00FF0C5F" w:rsidRDefault="00FF0C5F" w:rsidP="00136950">
      <w:pPr>
        <w:ind w:left="720"/>
      </w:pPr>
      <w:r>
        <w:rPr>
          <w:rFonts w:hint="cs"/>
          <w:cs/>
        </w:rPr>
        <w:lastRenderedPageBreak/>
        <w:t>ลงชื่อ...............................................................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ลงชื่อ..........................................................ผู้กำกับคุณภาพ</w:t>
      </w:r>
    </w:p>
    <w:p w14:paraId="6CB7D28B" w14:textId="6BE88F08" w:rsidR="00FF0C5F" w:rsidRDefault="00136950" w:rsidP="00136950">
      <w:pPr>
        <w:ind w:left="720"/>
      </w:pPr>
      <w:r>
        <w:rPr>
          <w:rFonts w:hint="cs"/>
          <w:cs/>
        </w:rPr>
        <w:t xml:space="preserve"> </w:t>
      </w:r>
      <w:r w:rsidR="00FF0C5F">
        <w:rPr>
          <w:rFonts w:hint="cs"/>
          <w:cs/>
        </w:rPr>
        <w:t xml:space="preserve"> </w:t>
      </w:r>
      <w:r>
        <w:rPr>
          <w:rFonts w:hint="cs"/>
          <w:cs/>
        </w:rPr>
        <w:t xml:space="preserve">          </w:t>
      </w:r>
      <w:r w:rsidR="00FF0C5F">
        <w:rPr>
          <w:rFonts w:hint="cs"/>
          <w:cs/>
        </w:rPr>
        <w:t>(</w:t>
      </w:r>
      <w:r>
        <w:rPr>
          <w:rFonts w:hint="cs"/>
          <w:cs/>
        </w:rPr>
        <w:t>ผศ. ดร.ธนาพล  สุขชนะ</w:t>
      </w:r>
      <w:r w:rsidR="00FF0C5F">
        <w:rPr>
          <w:rFonts w:hint="cs"/>
          <w:cs/>
        </w:rPr>
        <w:t>)</w:t>
      </w:r>
      <w:r w:rsidR="00FF0C5F">
        <w:rPr>
          <w:cs/>
        </w:rPr>
        <w:tab/>
      </w:r>
      <w:r w:rsidR="00FF0C5F">
        <w:rPr>
          <w:cs/>
        </w:rPr>
        <w:tab/>
      </w:r>
      <w:r w:rsidR="00FF0C5F">
        <w:rPr>
          <w:cs/>
        </w:rPr>
        <w:tab/>
      </w:r>
      <w:r w:rsidR="00FF0C5F">
        <w:rPr>
          <w:cs/>
        </w:rPr>
        <w:tab/>
      </w:r>
      <w:r w:rsidR="00FF0C5F">
        <w:rPr>
          <w:cs/>
        </w:rPr>
        <w:tab/>
      </w:r>
      <w:r w:rsidR="00FF0C5F">
        <w:rPr>
          <w:cs/>
        </w:rPr>
        <w:tab/>
      </w:r>
      <w:r w:rsidR="00FF0C5F">
        <w:rPr>
          <w:rFonts w:hint="cs"/>
          <w:cs/>
        </w:rPr>
        <w:t xml:space="preserve">   </w:t>
      </w:r>
      <w:r>
        <w:rPr>
          <w:rFonts w:hint="cs"/>
          <w:cs/>
        </w:rPr>
        <w:t xml:space="preserve"> </w:t>
      </w:r>
      <w:r w:rsidR="00FF0C5F">
        <w:rPr>
          <w:rFonts w:hint="cs"/>
          <w:cs/>
        </w:rPr>
        <w:t xml:space="preserve"> (</w:t>
      </w:r>
      <w:r>
        <w:rPr>
          <w:rFonts w:hint="cs"/>
          <w:cs/>
        </w:rPr>
        <w:t>ผศ.ดร.สุวุฒิ  ตุ้มทอง</w:t>
      </w:r>
      <w:r w:rsidR="00FF0C5F">
        <w:rPr>
          <w:rFonts w:hint="cs"/>
          <w:cs/>
        </w:rPr>
        <w:t>)</w:t>
      </w:r>
    </w:p>
    <w:p w14:paraId="1EDC360A" w14:textId="28005BFA" w:rsidR="00FF0C5F" w:rsidRDefault="00FF0C5F" w:rsidP="00136950">
      <w:pPr>
        <w:ind w:left="720"/>
      </w:pPr>
      <w:r>
        <w:rPr>
          <w:rFonts w:hint="cs"/>
          <w:cs/>
        </w:rPr>
        <w:t>ผู้อำนวยการ</w:t>
      </w:r>
      <w:r w:rsidR="00136950">
        <w:rPr>
          <w:rFonts w:hint="cs"/>
          <w:cs/>
        </w:rPr>
        <w:t>สำนักส่งเสริมวิชาการและงานทะเบียน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136950">
        <w:rPr>
          <w:rFonts w:hint="cs"/>
          <w:cs/>
        </w:rPr>
        <w:t xml:space="preserve">                    </w:t>
      </w:r>
      <w:r>
        <w:rPr>
          <w:rFonts w:hint="cs"/>
          <w:cs/>
        </w:rPr>
        <w:t>รองอธิการบดี</w:t>
      </w:r>
    </w:p>
    <w:p w14:paraId="208A3BB3" w14:textId="66D21C21" w:rsidR="00FF0C5F" w:rsidRDefault="00FF0C5F" w:rsidP="00136950">
      <w:pPr>
        <w:ind w:left="720"/>
      </w:pPr>
      <w:r>
        <w:rPr>
          <w:rFonts w:hint="cs"/>
          <w:cs/>
        </w:rPr>
        <w:t>วันที่..........</w:t>
      </w:r>
      <w:r w:rsidR="007E104F">
        <w:rPr>
          <w:rFonts w:hint="cs"/>
          <w:cs/>
        </w:rPr>
        <w:t>.................................</w:t>
      </w:r>
      <w:r>
        <w:rPr>
          <w:rFonts w:hint="cs"/>
          <w:cs/>
        </w:rPr>
        <w:t>.....................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7E104F">
        <w:rPr>
          <w:rFonts w:hint="cs"/>
          <w:cs/>
        </w:rPr>
        <w:t>วันที่................................................................</w:t>
      </w:r>
    </w:p>
    <w:p w14:paraId="5A451D9F" w14:textId="5602F57F" w:rsidR="0097446C" w:rsidRDefault="0097446C" w:rsidP="27E9B323">
      <w:pPr>
        <w:rPr>
          <w:b/>
          <w:bCs/>
          <w:sz w:val="40"/>
          <w:szCs w:val="40"/>
        </w:rPr>
      </w:pPr>
    </w:p>
    <w:sectPr w:rsidR="0097446C" w:rsidSect="0097446C">
      <w:pgSz w:w="15840" w:h="12240" w:orient="landscape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1CE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0E3E3D9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11401A35"/>
    <w:multiLevelType w:val="hybridMultilevel"/>
    <w:tmpl w:val="FFFFFFFF"/>
    <w:lvl w:ilvl="0" w:tplc="918AC760">
      <w:start w:val="1"/>
      <w:numFmt w:val="decimal"/>
      <w:lvlText w:val="%1."/>
      <w:lvlJc w:val="left"/>
      <w:pPr>
        <w:ind w:left="720" w:hanging="360"/>
      </w:pPr>
    </w:lvl>
    <w:lvl w:ilvl="1" w:tplc="2B248614">
      <w:start w:val="1"/>
      <w:numFmt w:val="lowerLetter"/>
      <w:lvlText w:val="%2."/>
      <w:lvlJc w:val="left"/>
      <w:pPr>
        <w:ind w:left="1440" w:hanging="360"/>
      </w:pPr>
    </w:lvl>
    <w:lvl w:ilvl="2" w:tplc="3500A5A8">
      <w:start w:val="1"/>
      <w:numFmt w:val="lowerRoman"/>
      <w:lvlText w:val="%3."/>
      <w:lvlJc w:val="right"/>
      <w:pPr>
        <w:ind w:left="2160" w:hanging="180"/>
      </w:pPr>
    </w:lvl>
    <w:lvl w:ilvl="3" w:tplc="D1FAF608">
      <w:start w:val="1"/>
      <w:numFmt w:val="decimal"/>
      <w:lvlText w:val="%4."/>
      <w:lvlJc w:val="left"/>
      <w:pPr>
        <w:ind w:left="2880" w:hanging="360"/>
      </w:pPr>
    </w:lvl>
    <w:lvl w:ilvl="4" w:tplc="5D3A0662">
      <w:start w:val="1"/>
      <w:numFmt w:val="lowerLetter"/>
      <w:lvlText w:val="%5."/>
      <w:lvlJc w:val="left"/>
      <w:pPr>
        <w:ind w:left="3600" w:hanging="360"/>
      </w:pPr>
    </w:lvl>
    <w:lvl w:ilvl="5" w:tplc="4C26CF72">
      <w:start w:val="1"/>
      <w:numFmt w:val="lowerRoman"/>
      <w:lvlText w:val="%6."/>
      <w:lvlJc w:val="right"/>
      <w:pPr>
        <w:ind w:left="4320" w:hanging="180"/>
      </w:pPr>
    </w:lvl>
    <w:lvl w:ilvl="6" w:tplc="DC486E42">
      <w:start w:val="1"/>
      <w:numFmt w:val="decimal"/>
      <w:lvlText w:val="%7."/>
      <w:lvlJc w:val="left"/>
      <w:pPr>
        <w:ind w:left="5040" w:hanging="360"/>
      </w:pPr>
    </w:lvl>
    <w:lvl w:ilvl="7" w:tplc="733C69C4">
      <w:start w:val="1"/>
      <w:numFmt w:val="lowerLetter"/>
      <w:lvlText w:val="%8."/>
      <w:lvlJc w:val="left"/>
      <w:pPr>
        <w:ind w:left="5760" w:hanging="360"/>
      </w:pPr>
    </w:lvl>
    <w:lvl w:ilvl="8" w:tplc="E370E60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40FD5"/>
    <w:multiLevelType w:val="hybridMultilevel"/>
    <w:tmpl w:val="FFFFFFFF"/>
    <w:lvl w:ilvl="0" w:tplc="5F360DA6">
      <w:start w:val="1"/>
      <w:numFmt w:val="decimal"/>
      <w:lvlText w:val="%1."/>
      <w:lvlJc w:val="left"/>
      <w:pPr>
        <w:ind w:left="720" w:hanging="360"/>
      </w:pPr>
    </w:lvl>
    <w:lvl w:ilvl="1" w:tplc="F7D435EC">
      <w:start w:val="1"/>
      <w:numFmt w:val="lowerLetter"/>
      <w:lvlText w:val="%2."/>
      <w:lvlJc w:val="left"/>
      <w:pPr>
        <w:ind w:left="1440" w:hanging="360"/>
      </w:pPr>
    </w:lvl>
    <w:lvl w:ilvl="2" w:tplc="2662FE36">
      <w:start w:val="1"/>
      <w:numFmt w:val="lowerRoman"/>
      <w:lvlText w:val="%3."/>
      <w:lvlJc w:val="right"/>
      <w:pPr>
        <w:ind w:left="2160" w:hanging="180"/>
      </w:pPr>
    </w:lvl>
    <w:lvl w:ilvl="3" w:tplc="F36C20C2">
      <w:start w:val="1"/>
      <w:numFmt w:val="decimal"/>
      <w:lvlText w:val="%4."/>
      <w:lvlJc w:val="left"/>
      <w:pPr>
        <w:ind w:left="2880" w:hanging="360"/>
      </w:pPr>
    </w:lvl>
    <w:lvl w:ilvl="4" w:tplc="12E40802">
      <w:start w:val="1"/>
      <w:numFmt w:val="lowerLetter"/>
      <w:lvlText w:val="%5."/>
      <w:lvlJc w:val="left"/>
      <w:pPr>
        <w:ind w:left="3600" w:hanging="360"/>
      </w:pPr>
    </w:lvl>
    <w:lvl w:ilvl="5" w:tplc="B516AF78">
      <w:start w:val="1"/>
      <w:numFmt w:val="lowerRoman"/>
      <w:lvlText w:val="%6."/>
      <w:lvlJc w:val="right"/>
      <w:pPr>
        <w:ind w:left="4320" w:hanging="180"/>
      </w:pPr>
    </w:lvl>
    <w:lvl w:ilvl="6" w:tplc="2B721DDE">
      <w:start w:val="1"/>
      <w:numFmt w:val="decimal"/>
      <w:lvlText w:val="%7."/>
      <w:lvlJc w:val="left"/>
      <w:pPr>
        <w:ind w:left="5040" w:hanging="360"/>
      </w:pPr>
    </w:lvl>
    <w:lvl w:ilvl="7" w:tplc="36F0FAC8">
      <w:start w:val="1"/>
      <w:numFmt w:val="lowerLetter"/>
      <w:lvlText w:val="%8."/>
      <w:lvlJc w:val="left"/>
      <w:pPr>
        <w:ind w:left="5760" w:hanging="360"/>
      </w:pPr>
    </w:lvl>
    <w:lvl w:ilvl="8" w:tplc="5314C0E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14A76"/>
    <w:multiLevelType w:val="hybridMultilevel"/>
    <w:tmpl w:val="910AC3CC"/>
    <w:lvl w:ilvl="0" w:tplc="01CA1B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E3CFA3A">
      <w:start w:val="1"/>
      <w:numFmt w:val="lowerLetter"/>
      <w:lvlText w:val="%2."/>
      <w:lvlJc w:val="left"/>
      <w:pPr>
        <w:ind w:left="1440" w:hanging="360"/>
      </w:pPr>
    </w:lvl>
    <w:lvl w:ilvl="2" w:tplc="0840C3AC">
      <w:start w:val="1"/>
      <w:numFmt w:val="lowerRoman"/>
      <w:lvlText w:val="%3."/>
      <w:lvlJc w:val="right"/>
      <w:pPr>
        <w:ind w:left="2160" w:hanging="180"/>
      </w:pPr>
    </w:lvl>
    <w:lvl w:ilvl="3" w:tplc="0E60FED2">
      <w:start w:val="1"/>
      <w:numFmt w:val="decimal"/>
      <w:lvlText w:val="%4."/>
      <w:lvlJc w:val="left"/>
      <w:pPr>
        <w:ind w:left="2880" w:hanging="360"/>
      </w:pPr>
    </w:lvl>
    <w:lvl w:ilvl="4" w:tplc="808AB3DC">
      <w:start w:val="1"/>
      <w:numFmt w:val="lowerLetter"/>
      <w:lvlText w:val="%5."/>
      <w:lvlJc w:val="left"/>
      <w:pPr>
        <w:ind w:left="3600" w:hanging="360"/>
      </w:pPr>
    </w:lvl>
    <w:lvl w:ilvl="5" w:tplc="86D8B01C">
      <w:start w:val="1"/>
      <w:numFmt w:val="lowerRoman"/>
      <w:lvlText w:val="%6."/>
      <w:lvlJc w:val="right"/>
      <w:pPr>
        <w:ind w:left="4320" w:hanging="180"/>
      </w:pPr>
    </w:lvl>
    <w:lvl w:ilvl="6" w:tplc="C590DFAA">
      <w:start w:val="1"/>
      <w:numFmt w:val="decimal"/>
      <w:lvlText w:val="%7."/>
      <w:lvlJc w:val="left"/>
      <w:pPr>
        <w:ind w:left="5040" w:hanging="360"/>
      </w:pPr>
    </w:lvl>
    <w:lvl w:ilvl="7" w:tplc="04825574">
      <w:start w:val="1"/>
      <w:numFmt w:val="lowerLetter"/>
      <w:lvlText w:val="%8."/>
      <w:lvlJc w:val="left"/>
      <w:pPr>
        <w:ind w:left="5760" w:hanging="360"/>
      </w:pPr>
    </w:lvl>
    <w:lvl w:ilvl="8" w:tplc="DB4A51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6E1B2"/>
    <w:multiLevelType w:val="hybridMultilevel"/>
    <w:tmpl w:val="FFFFFFFF"/>
    <w:lvl w:ilvl="0" w:tplc="F07C7CB2">
      <w:start w:val="1"/>
      <w:numFmt w:val="decimal"/>
      <w:lvlText w:val="%1."/>
      <w:lvlJc w:val="left"/>
      <w:pPr>
        <w:ind w:left="720" w:hanging="360"/>
      </w:pPr>
    </w:lvl>
    <w:lvl w:ilvl="1" w:tplc="396C5BDA">
      <w:start w:val="1"/>
      <w:numFmt w:val="lowerLetter"/>
      <w:lvlText w:val="%2."/>
      <w:lvlJc w:val="left"/>
      <w:pPr>
        <w:ind w:left="1440" w:hanging="360"/>
      </w:pPr>
    </w:lvl>
    <w:lvl w:ilvl="2" w:tplc="3F24B90E">
      <w:start w:val="1"/>
      <w:numFmt w:val="lowerRoman"/>
      <w:lvlText w:val="%3."/>
      <w:lvlJc w:val="right"/>
      <w:pPr>
        <w:ind w:left="2160" w:hanging="180"/>
      </w:pPr>
    </w:lvl>
    <w:lvl w:ilvl="3" w:tplc="C11253B2">
      <w:start w:val="1"/>
      <w:numFmt w:val="decimal"/>
      <w:lvlText w:val="%4."/>
      <w:lvlJc w:val="left"/>
      <w:pPr>
        <w:ind w:left="2880" w:hanging="360"/>
      </w:pPr>
    </w:lvl>
    <w:lvl w:ilvl="4" w:tplc="63F060E8">
      <w:start w:val="1"/>
      <w:numFmt w:val="lowerLetter"/>
      <w:lvlText w:val="%5."/>
      <w:lvlJc w:val="left"/>
      <w:pPr>
        <w:ind w:left="3600" w:hanging="360"/>
      </w:pPr>
    </w:lvl>
    <w:lvl w:ilvl="5" w:tplc="05721E2A">
      <w:start w:val="1"/>
      <w:numFmt w:val="lowerRoman"/>
      <w:lvlText w:val="%6."/>
      <w:lvlJc w:val="right"/>
      <w:pPr>
        <w:ind w:left="4320" w:hanging="180"/>
      </w:pPr>
    </w:lvl>
    <w:lvl w:ilvl="6" w:tplc="853E152E">
      <w:start w:val="1"/>
      <w:numFmt w:val="decimal"/>
      <w:lvlText w:val="%7."/>
      <w:lvlJc w:val="left"/>
      <w:pPr>
        <w:ind w:left="5040" w:hanging="360"/>
      </w:pPr>
    </w:lvl>
    <w:lvl w:ilvl="7" w:tplc="E23CC61A">
      <w:start w:val="1"/>
      <w:numFmt w:val="lowerLetter"/>
      <w:lvlText w:val="%8."/>
      <w:lvlJc w:val="left"/>
      <w:pPr>
        <w:ind w:left="5760" w:hanging="360"/>
      </w:pPr>
    </w:lvl>
    <w:lvl w:ilvl="8" w:tplc="836E928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07534"/>
    <w:multiLevelType w:val="hybridMultilevel"/>
    <w:tmpl w:val="FF4803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1AE4E"/>
    <w:multiLevelType w:val="hybridMultilevel"/>
    <w:tmpl w:val="FFFFFFFF"/>
    <w:lvl w:ilvl="0" w:tplc="01324F7C">
      <w:start w:val="1"/>
      <w:numFmt w:val="decimal"/>
      <w:lvlText w:val="%1."/>
      <w:lvlJc w:val="left"/>
      <w:pPr>
        <w:ind w:left="720" w:hanging="360"/>
      </w:pPr>
    </w:lvl>
    <w:lvl w:ilvl="1" w:tplc="B9CC4F3E">
      <w:start w:val="1"/>
      <w:numFmt w:val="lowerLetter"/>
      <w:lvlText w:val="%2."/>
      <w:lvlJc w:val="left"/>
      <w:pPr>
        <w:ind w:left="1440" w:hanging="360"/>
      </w:pPr>
    </w:lvl>
    <w:lvl w:ilvl="2" w:tplc="60BEF582">
      <w:start w:val="1"/>
      <w:numFmt w:val="lowerRoman"/>
      <w:lvlText w:val="%3."/>
      <w:lvlJc w:val="right"/>
      <w:pPr>
        <w:ind w:left="2160" w:hanging="180"/>
      </w:pPr>
    </w:lvl>
    <w:lvl w:ilvl="3" w:tplc="33B8A8D0">
      <w:start w:val="1"/>
      <w:numFmt w:val="decimal"/>
      <w:lvlText w:val="%4."/>
      <w:lvlJc w:val="left"/>
      <w:pPr>
        <w:ind w:left="2880" w:hanging="360"/>
      </w:pPr>
    </w:lvl>
    <w:lvl w:ilvl="4" w:tplc="D754439C">
      <w:start w:val="1"/>
      <w:numFmt w:val="lowerLetter"/>
      <w:lvlText w:val="%5."/>
      <w:lvlJc w:val="left"/>
      <w:pPr>
        <w:ind w:left="3600" w:hanging="360"/>
      </w:pPr>
    </w:lvl>
    <w:lvl w:ilvl="5" w:tplc="1D803612">
      <w:start w:val="1"/>
      <w:numFmt w:val="lowerRoman"/>
      <w:lvlText w:val="%6."/>
      <w:lvlJc w:val="right"/>
      <w:pPr>
        <w:ind w:left="4320" w:hanging="180"/>
      </w:pPr>
    </w:lvl>
    <w:lvl w:ilvl="6" w:tplc="A394D4BA">
      <w:start w:val="1"/>
      <w:numFmt w:val="decimal"/>
      <w:lvlText w:val="%7."/>
      <w:lvlJc w:val="left"/>
      <w:pPr>
        <w:ind w:left="5040" w:hanging="360"/>
      </w:pPr>
    </w:lvl>
    <w:lvl w:ilvl="7" w:tplc="8ACAFB36">
      <w:start w:val="1"/>
      <w:numFmt w:val="lowerLetter"/>
      <w:lvlText w:val="%8."/>
      <w:lvlJc w:val="left"/>
      <w:pPr>
        <w:ind w:left="5760" w:hanging="360"/>
      </w:pPr>
    </w:lvl>
    <w:lvl w:ilvl="8" w:tplc="083402A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1E35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7B5F3AE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6C"/>
    <w:rsid w:val="000278C8"/>
    <w:rsid w:val="00053AA2"/>
    <w:rsid w:val="00136950"/>
    <w:rsid w:val="00156D5E"/>
    <w:rsid w:val="001749EB"/>
    <w:rsid w:val="001F3008"/>
    <w:rsid w:val="005D488F"/>
    <w:rsid w:val="00653CE2"/>
    <w:rsid w:val="00667B2B"/>
    <w:rsid w:val="00780338"/>
    <w:rsid w:val="00794316"/>
    <w:rsid w:val="007E104F"/>
    <w:rsid w:val="008F1301"/>
    <w:rsid w:val="00905047"/>
    <w:rsid w:val="00924A14"/>
    <w:rsid w:val="0097446C"/>
    <w:rsid w:val="009E20C1"/>
    <w:rsid w:val="009E5AC0"/>
    <w:rsid w:val="00A836A5"/>
    <w:rsid w:val="00B230E1"/>
    <w:rsid w:val="00B470DC"/>
    <w:rsid w:val="00F42E01"/>
    <w:rsid w:val="00FF0C5F"/>
    <w:rsid w:val="014BA27C"/>
    <w:rsid w:val="01EA5EF8"/>
    <w:rsid w:val="021FD0BE"/>
    <w:rsid w:val="046E4CCA"/>
    <w:rsid w:val="04CA5CCD"/>
    <w:rsid w:val="04ECF0DC"/>
    <w:rsid w:val="072B60AD"/>
    <w:rsid w:val="07A00FE3"/>
    <w:rsid w:val="08B9D783"/>
    <w:rsid w:val="09363A66"/>
    <w:rsid w:val="09DBD9D7"/>
    <w:rsid w:val="0A9C6A94"/>
    <w:rsid w:val="0AE096DC"/>
    <w:rsid w:val="0AEACAE7"/>
    <w:rsid w:val="0B14773D"/>
    <w:rsid w:val="0B299096"/>
    <w:rsid w:val="0BCBD279"/>
    <w:rsid w:val="0CAA7DEF"/>
    <w:rsid w:val="0DC69093"/>
    <w:rsid w:val="0DCCF5D5"/>
    <w:rsid w:val="0E459874"/>
    <w:rsid w:val="0EDA9F90"/>
    <w:rsid w:val="0FEDD106"/>
    <w:rsid w:val="100AB79D"/>
    <w:rsid w:val="110F4F25"/>
    <w:rsid w:val="12C4C05C"/>
    <w:rsid w:val="12EDA043"/>
    <w:rsid w:val="152ADD69"/>
    <w:rsid w:val="161782C1"/>
    <w:rsid w:val="1652ED7E"/>
    <w:rsid w:val="166977EA"/>
    <w:rsid w:val="1697FAB3"/>
    <w:rsid w:val="16A16359"/>
    <w:rsid w:val="16CA4F7D"/>
    <w:rsid w:val="17CB64C5"/>
    <w:rsid w:val="17E53386"/>
    <w:rsid w:val="1808762B"/>
    <w:rsid w:val="183125E9"/>
    <w:rsid w:val="18E15BDD"/>
    <w:rsid w:val="18E2777F"/>
    <w:rsid w:val="19074AF3"/>
    <w:rsid w:val="1908577B"/>
    <w:rsid w:val="19CDDC69"/>
    <w:rsid w:val="1A21C6B9"/>
    <w:rsid w:val="1AC71702"/>
    <w:rsid w:val="1C2300A2"/>
    <w:rsid w:val="1D48475B"/>
    <w:rsid w:val="1E7E57D0"/>
    <w:rsid w:val="1EFBE7F4"/>
    <w:rsid w:val="1F42E206"/>
    <w:rsid w:val="2050CF8D"/>
    <w:rsid w:val="20F1DDC3"/>
    <w:rsid w:val="217F6C31"/>
    <w:rsid w:val="219F16DA"/>
    <w:rsid w:val="229279AB"/>
    <w:rsid w:val="22B30199"/>
    <w:rsid w:val="23704D8D"/>
    <w:rsid w:val="237C78CD"/>
    <w:rsid w:val="239B72C6"/>
    <w:rsid w:val="25058FBA"/>
    <w:rsid w:val="252FF14E"/>
    <w:rsid w:val="25D51BAC"/>
    <w:rsid w:val="267DA11F"/>
    <w:rsid w:val="26821245"/>
    <w:rsid w:val="26B848C6"/>
    <w:rsid w:val="275733E1"/>
    <w:rsid w:val="27CFDA79"/>
    <w:rsid w:val="27E9B323"/>
    <w:rsid w:val="289E15E0"/>
    <w:rsid w:val="2961C5DA"/>
    <w:rsid w:val="29B30D51"/>
    <w:rsid w:val="29BAAA4D"/>
    <w:rsid w:val="29CF0253"/>
    <w:rsid w:val="2B6943E4"/>
    <w:rsid w:val="2C035149"/>
    <w:rsid w:val="2CB8CDC2"/>
    <w:rsid w:val="2D31626E"/>
    <w:rsid w:val="2F773304"/>
    <w:rsid w:val="2F7E979A"/>
    <w:rsid w:val="31DA696C"/>
    <w:rsid w:val="34080E3E"/>
    <w:rsid w:val="3490F8E0"/>
    <w:rsid w:val="359879FC"/>
    <w:rsid w:val="35A16C94"/>
    <w:rsid w:val="3699D48A"/>
    <w:rsid w:val="36BBA65B"/>
    <w:rsid w:val="36BD88CF"/>
    <w:rsid w:val="3720E440"/>
    <w:rsid w:val="375BAB40"/>
    <w:rsid w:val="38B988B5"/>
    <w:rsid w:val="38C2D4ED"/>
    <w:rsid w:val="38E9D893"/>
    <w:rsid w:val="3A41884F"/>
    <w:rsid w:val="3A68AFF0"/>
    <w:rsid w:val="3AF7B35E"/>
    <w:rsid w:val="3B0FA188"/>
    <w:rsid w:val="3B6128E9"/>
    <w:rsid w:val="3BB23F6F"/>
    <w:rsid w:val="3DF348FA"/>
    <w:rsid w:val="3F3BA8B2"/>
    <w:rsid w:val="400E1FB9"/>
    <w:rsid w:val="40E667D1"/>
    <w:rsid w:val="4182F3F0"/>
    <w:rsid w:val="42369D42"/>
    <w:rsid w:val="43A2F509"/>
    <w:rsid w:val="4415AF17"/>
    <w:rsid w:val="4518AAB8"/>
    <w:rsid w:val="4550BD98"/>
    <w:rsid w:val="457B9CEE"/>
    <w:rsid w:val="45C75DD5"/>
    <w:rsid w:val="46D2F253"/>
    <w:rsid w:val="47D6E56D"/>
    <w:rsid w:val="48545A28"/>
    <w:rsid w:val="495AD96E"/>
    <w:rsid w:val="498D3531"/>
    <w:rsid w:val="4A971DA8"/>
    <w:rsid w:val="4C156B5B"/>
    <w:rsid w:val="4C4885D0"/>
    <w:rsid w:val="4DDD6171"/>
    <w:rsid w:val="4F30D8F7"/>
    <w:rsid w:val="5070A1DF"/>
    <w:rsid w:val="5093970C"/>
    <w:rsid w:val="50C00B53"/>
    <w:rsid w:val="51DD9B69"/>
    <w:rsid w:val="51EC070E"/>
    <w:rsid w:val="5200884E"/>
    <w:rsid w:val="524BEB54"/>
    <w:rsid w:val="52BB1979"/>
    <w:rsid w:val="52D5EE2D"/>
    <w:rsid w:val="53A084B0"/>
    <w:rsid w:val="53FAFD90"/>
    <w:rsid w:val="5422CE26"/>
    <w:rsid w:val="5451217C"/>
    <w:rsid w:val="545485DD"/>
    <w:rsid w:val="54C57BB9"/>
    <w:rsid w:val="56107D16"/>
    <w:rsid w:val="565D7F83"/>
    <w:rsid w:val="567913EB"/>
    <w:rsid w:val="56D6586C"/>
    <w:rsid w:val="57D5B3F5"/>
    <w:rsid w:val="583FB49D"/>
    <w:rsid w:val="597CD35D"/>
    <w:rsid w:val="599E2473"/>
    <w:rsid w:val="5A2031FE"/>
    <w:rsid w:val="5AF08686"/>
    <w:rsid w:val="5AF96914"/>
    <w:rsid w:val="5B0274D8"/>
    <w:rsid w:val="5B749F7E"/>
    <w:rsid w:val="5C483AC8"/>
    <w:rsid w:val="5C844894"/>
    <w:rsid w:val="5CE94559"/>
    <w:rsid w:val="5D34DF33"/>
    <w:rsid w:val="5D7DDEAD"/>
    <w:rsid w:val="5DA9E039"/>
    <w:rsid w:val="5E5D79B9"/>
    <w:rsid w:val="5F995094"/>
    <w:rsid w:val="5FEA75FD"/>
    <w:rsid w:val="60096F1C"/>
    <w:rsid w:val="60DAF1D2"/>
    <w:rsid w:val="60E1F853"/>
    <w:rsid w:val="60F31D96"/>
    <w:rsid w:val="61393286"/>
    <w:rsid w:val="6140CC60"/>
    <w:rsid w:val="615435D2"/>
    <w:rsid w:val="615BD69D"/>
    <w:rsid w:val="61A3AF4B"/>
    <w:rsid w:val="632CDBCB"/>
    <w:rsid w:val="63760582"/>
    <w:rsid w:val="63B828B0"/>
    <w:rsid w:val="63F39FBB"/>
    <w:rsid w:val="643AFAD0"/>
    <w:rsid w:val="64B3F98A"/>
    <w:rsid w:val="66954C63"/>
    <w:rsid w:val="669BEB7C"/>
    <w:rsid w:val="66C06577"/>
    <w:rsid w:val="6737037D"/>
    <w:rsid w:val="677B4D6F"/>
    <w:rsid w:val="678D1552"/>
    <w:rsid w:val="67C74202"/>
    <w:rsid w:val="6845B9DA"/>
    <w:rsid w:val="6A1BA131"/>
    <w:rsid w:val="6A644EDD"/>
    <w:rsid w:val="6A9195AA"/>
    <w:rsid w:val="6AAD7A50"/>
    <w:rsid w:val="6AECBB02"/>
    <w:rsid w:val="6C33BB56"/>
    <w:rsid w:val="6C493B88"/>
    <w:rsid w:val="6D802C34"/>
    <w:rsid w:val="6D849B6D"/>
    <w:rsid w:val="6DD582E7"/>
    <w:rsid w:val="6E8CA645"/>
    <w:rsid w:val="6EC42A09"/>
    <w:rsid w:val="6EF090D4"/>
    <w:rsid w:val="6F364820"/>
    <w:rsid w:val="6F7B46EC"/>
    <w:rsid w:val="70B5A164"/>
    <w:rsid w:val="7138C172"/>
    <w:rsid w:val="7176FCE2"/>
    <w:rsid w:val="724443FD"/>
    <w:rsid w:val="72B3EBC2"/>
    <w:rsid w:val="72D9668D"/>
    <w:rsid w:val="73E0444C"/>
    <w:rsid w:val="74418EF7"/>
    <w:rsid w:val="745F7EFB"/>
    <w:rsid w:val="7487CB63"/>
    <w:rsid w:val="74C6284B"/>
    <w:rsid w:val="75887C5D"/>
    <w:rsid w:val="766ACA94"/>
    <w:rsid w:val="76D9E26D"/>
    <w:rsid w:val="776A596D"/>
    <w:rsid w:val="777B4151"/>
    <w:rsid w:val="778E83A4"/>
    <w:rsid w:val="781ECC9B"/>
    <w:rsid w:val="787545F7"/>
    <w:rsid w:val="7A01F3FB"/>
    <w:rsid w:val="7A297D41"/>
    <w:rsid w:val="7AD65775"/>
    <w:rsid w:val="7B168440"/>
    <w:rsid w:val="7B3C5C2C"/>
    <w:rsid w:val="7BA1ABB0"/>
    <w:rsid w:val="7D2930D9"/>
    <w:rsid w:val="7D7A1DB7"/>
    <w:rsid w:val="7DF21F7D"/>
    <w:rsid w:val="7E637514"/>
    <w:rsid w:val="7EF045D7"/>
    <w:rsid w:val="7FF7C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78630"/>
  <w15:chartTrackingRefBased/>
  <w15:docId w15:val="{1381F954-CFC7-D44E-B026-0CA37D28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H SarabunPSK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88F"/>
    <w:rPr>
      <w:rFonts w:ascii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44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46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46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46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46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46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46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46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46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46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46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46C"/>
    <w:rPr>
      <w:rFonts w:eastAsiaTheme="majorEastAsia" w:cstheme="majorBidi"/>
      <w:i/>
      <w:iCs/>
      <w:color w:val="0F4761" w:themeColor="accent1" w:themeShade="BF"/>
      <w:sz w:val="32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46C"/>
    <w:rPr>
      <w:rFonts w:eastAsiaTheme="majorEastAsia" w:cstheme="majorBidi"/>
      <w:color w:val="0F4761" w:themeColor="accent1" w:themeShade="BF"/>
      <w:sz w:val="32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46C"/>
    <w:rPr>
      <w:rFonts w:eastAsiaTheme="majorEastAsia" w:cstheme="majorBidi"/>
      <w:i/>
      <w:iCs/>
      <w:color w:val="595959" w:themeColor="text1" w:themeTint="A6"/>
      <w:sz w:val="32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46C"/>
    <w:rPr>
      <w:rFonts w:eastAsiaTheme="majorEastAsia" w:cstheme="majorBidi"/>
      <w:color w:val="595959" w:themeColor="text1" w:themeTint="A6"/>
      <w:sz w:val="32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46C"/>
    <w:rPr>
      <w:rFonts w:eastAsiaTheme="majorEastAsia" w:cstheme="majorBidi"/>
      <w:i/>
      <w:iCs/>
      <w:color w:val="272727" w:themeColor="text1" w:themeTint="D8"/>
      <w:sz w:val="32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46C"/>
    <w:rPr>
      <w:rFonts w:eastAsiaTheme="majorEastAsia" w:cstheme="majorBidi"/>
      <w:color w:val="272727" w:themeColor="text1" w:themeTint="D8"/>
      <w:sz w:val="32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9744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97446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46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97446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97446C"/>
    <w:pPr>
      <w:spacing w:before="160" w:after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97446C"/>
    <w:rPr>
      <w:rFonts w:ascii="TH SarabunPSK" w:hAnsi="TH SarabunPSK" w:cs="Angsana New"/>
      <w:i/>
      <w:iCs/>
      <w:color w:val="404040" w:themeColor="text1" w:themeTint="BF"/>
      <w:sz w:val="32"/>
      <w:szCs w:val="40"/>
    </w:rPr>
  </w:style>
  <w:style w:type="paragraph" w:styleId="ListParagraph">
    <w:name w:val="List Paragraph"/>
    <w:basedOn w:val="Normal"/>
    <w:uiPriority w:val="34"/>
    <w:qFormat/>
    <w:rsid w:val="0097446C"/>
    <w:pPr>
      <w:ind w:left="720"/>
      <w:contextualSpacing/>
    </w:pPr>
    <w:rPr>
      <w:rFonts w:cs="Angsana New"/>
      <w:szCs w:val="40"/>
    </w:rPr>
  </w:style>
  <w:style w:type="character" w:styleId="IntenseEmphasis">
    <w:name w:val="Intense Emphasis"/>
    <w:basedOn w:val="DefaultParagraphFont"/>
    <w:uiPriority w:val="21"/>
    <w:qFormat/>
    <w:rsid w:val="009744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4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46C"/>
    <w:rPr>
      <w:rFonts w:ascii="TH SarabunPSK" w:hAnsi="TH SarabunPSK" w:cs="Angsana New"/>
      <w:i/>
      <w:iCs/>
      <w:color w:val="0F4761" w:themeColor="accent1" w:themeShade="BF"/>
      <w:sz w:val="32"/>
      <w:szCs w:val="40"/>
    </w:rPr>
  </w:style>
  <w:style w:type="character" w:styleId="IntenseReference">
    <w:name w:val="Intense Reference"/>
    <w:basedOn w:val="DefaultParagraphFont"/>
    <w:uiPriority w:val="32"/>
    <w:qFormat/>
    <w:rsid w:val="009744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97446C"/>
    <w:rPr>
      <w:rFonts w:eastAsiaTheme="minorHAnsi"/>
      <w:kern w:val="0"/>
      <w:sz w:val="22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E2EA21-B866-DB41-AFDD-4F848A56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พัฒน์พล แก้วยม</dc:creator>
  <cp:keywords/>
  <dc:description/>
  <cp:lastModifiedBy>Patpon KEAWYOME</cp:lastModifiedBy>
  <cp:revision>14</cp:revision>
  <dcterms:created xsi:type="dcterms:W3CDTF">2024-08-26T11:46:00Z</dcterms:created>
  <dcterms:modified xsi:type="dcterms:W3CDTF">2024-09-09T08:02:00Z</dcterms:modified>
</cp:coreProperties>
</file>